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lang w:val="en-US" w:eastAsia="zh-CN"/>
        </w:rPr>
        <w:t>1</w:t>
      </w: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  <w:r>
        <w:rPr>
          <w:rFonts w:hint="eastAsia"/>
          <w:color w:val="auto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59264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GNKKQQkAgAAOAQAAA4AAAAAAAAAAQAgAAAAJQEAAGRycy9lMm9Eb2MueG1sUEsFBgAAAAAGAAYA&#10;WQEAALsFAAAAAA==&#10;">
                <v:path/>
                <v:fill on="t" focussize="0,0"/>
                <v:stroke joinstyle="miter"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60288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NgPW9cAAAAJAQAADwAAAAAAAAABACAAAAAiAAAAZHJz&#10;L2Rvd25yZXYueG1sUEsBAhQAFAAAAAgAh07iQPFMKR3MAQAAawMAAA4AAAAAAAAAAQAgAAAAJgEA&#10;AGRycy9lMm9Eb2MueG1sUEsFBgAAAAAGAAYAWQEAAGQ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  <w:tab/>
      </w:r>
    </w:p>
    <w:p>
      <w:pPr>
        <w:widowControl w:val="0"/>
        <w:spacing w:line="560" w:lineRule="exact"/>
        <w:ind w:firstLine="0"/>
        <w:jc w:val="center"/>
        <w:rPr>
          <w:rFonts w:ascii="Times New Roman" w:hAnsi="Times New Roman" w:eastAsia="黑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firstLine="0"/>
        <w:jc w:val="center"/>
        <w:rPr>
          <w:rFonts w:hint="eastAsia" w:ascii="黑体" w:hAnsi="黑体" w:eastAsia="黑体" w:cs="黑体"/>
          <w:color w:val="auto"/>
          <w:spacing w:val="0"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自治区先进博士后科研流动站、工作站、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创新实践基地资助经费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</w:rPr>
        <w:t>申请表</w:t>
      </w:r>
    </w:p>
    <w:p>
      <w:pPr>
        <w:widowControl w:val="0"/>
        <w:spacing w:line="700" w:lineRule="exact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30"/>
          <w:szCs w:val="24"/>
        </w:rPr>
      </w:pPr>
    </w:p>
    <w:p>
      <w:pPr>
        <w:spacing w:line="700" w:lineRule="exact"/>
        <w:ind w:firstLine="1259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377190</wp:posOffset>
                </wp:positionV>
                <wp:extent cx="252031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pt;margin-top:29.7pt;height:0pt;width:198.45pt;z-index:251661312;mso-width-relative:page;mso-height-relative:page;" filled="f" stroked="t" coordsize="21600,21600" o:allowincell="f" o:gfxdata="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LIRm9cAAAAJAQAADwAAAAAAAAABACAAAAAiAAAA&#10;ZHJzL2Rvd25yZXYueG1sUEsBAhQAFAAAAAgAh07iQFWdHWDPAQAAbAMAAA4AAAAAAAAAAQAgAAAA&#10;JgEAAGRycy9lMm9Eb2MueG1sUEsFBgAAAAAGAAYAWQEAAGc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0"/>
          <w:sz w:val="28"/>
        </w:rPr>
        <w:t>设站单位名称</w:t>
      </w:r>
    </w:p>
    <w:p>
      <w:pPr>
        <w:spacing w:line="700" w:lineRule="exact"/>
        <w:ind w:firstLine="1260"/>
        <w:rPr>
          <w:color w:val="auto"/>
          <w:spacing w:val="0"/>
          <w:sz w:val="28"/>
        </w:rPr>
      </w:pPr>
      <w:r>
        <w:rPr>
          <w:color w:val="auto"/>
          <w:spacing w:val="45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389890</wp:posOffset>
                </wp:positionV>
                <wp:extent cx="252031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0.7pt;height:0pt;width:198.45pt;z-index:251663360;mso-width-relative:page;mso-height-relative:page;" filled="f" stroked="t" coordsize="21600,21600" o:allowincell="f" o:gfxdata="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BUHi1wAAAAkBAAAPAAAAAAAAAAEAIAAAACIAAABk&#10;cnMvZG93bnJldi54bWxQSwECFAAUAAAACACHTuJAH4LIs8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45"/>
          <w:sz w:val="28"/>
        </w:rPr>
        <w:t>设站日期</w:t>
      </w:r>
      <w:r>
        <w:rPr>
          <w:rFonts w:hint="eastAsia"/>
          <w:color w:val="auto"/>
          <w:spacing w:val="0"/>
          <w:sz w:val="28"/>
        </w:rPr>
        <w:t xml:space="preserve">       </w:t>
      </w:r>
      <w:r>
        <w:rPr>
          <w:rFonts w:hint="eastAsia"/>
          <w:color w:val="auto"/>
          <w:spacing w:val="0"/>
          <w:sz w:val="28"/>
          <w:lang w:val="en-US" w:eastAsia="zh-CN"/>
        </w:rPr>
        <w:t xml:space="preserve"> </w:t>
      </w:r>
      <w:r>
        <w:rPr>
          <w:rFonts w:hint="eastAsia"/>
          <w:color w:val="auto"/>
          <w:spacing w:val="0"/>
          <w:sz w:val="28"/>
        </w:rPr>
        <w:t xml:space="preserve"> 年       月       日</w:t>
      </w:r>
    </w:p>
    <w:p>
      <w:pPr>
        <w:spacing w:line="700" w:lineRule="exact"/>
        <w:ind w:firstLine="1260"/>
        <w:rPr>
          <w:rFonts w:ascii="仿宋" w:hAnsi="仿宋" w:eastAsia="仿宋"/>
          <w:color w:val="auto"/>
          <w:spacing w:val="0"/>
          <w:sz w:val="28"/>
          <w:u w:val="single"/>
        </w:rPr>
      </w:pPr>
      <w:r>
        <w:rPr>
          <w:color w:val="auto"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438150</wp:posOffset>
                </wp:positionV>
                <wp:extent cx="252031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34.5pt;height:0pt;width:198.45pt;z-index:251662336;mso-width-relative:page;mso-height-relative:page;" filled="f" stroked="t" coordsize="21600,21600" o:allowincell="f" o:gfxdata="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5/MFJXzyFayeEp0P8ZUEQ9JPQ7WySTVWs/1NiKkRVk8h6drCtdI6T15bMjT0Y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ZUMrWAAAACQEAAA8AAAAAAAAAAQAgAAAAIgAAAGRy&#10;cy9kb3ducmV2LnhtbFBLAQIUABQAAAAIAIdO4kA0fl3IzgEAAGwDAAAOAAAAAAAAAAEAIAAAACU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0"/>
          <w:sz w:val="28"/>
        </w:rPr>
        <w:t>单位负责人</w:t>
      </w:r>
      <w:r>
        <w:rPr>
          <w:rFonts w:hint="eastAsia" w:ascii="仿宋" w:hAnsi="仿宋" w:eastAsia="仿宋"/>
          <w:color w:val="auto"/>
          <w:spacing w:val="0"/>
          <w:sz w:val="28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28"/>
        </w:rPr>
        <w:t xml:space="preserve"> </w:t>
      </w:r>
      <w:r>
        <w:rPr>
          <w:rFonts w:hint="eastAsia" w:ascii="仿宋" w:hAnsi="仿宋" w:eastAsia="仿宋"/>
          <w:color w:val="auto"/>
          <w:spacing w:val="0"/>
          <w:sz w:val="28"/>
          <w:lang w:val="en-US" w:eastAsia="zh-CN"/>
        </w:rPr>
        <w:t xml:space="preserve"> </w:t>
      </w:r>
    </w:p>
    <w:p>
      <w:pPr>
        <w:spacing w:line="700" w:lineRule="exact"/>
        <w:ind w:firstLine="1260"/>
        <w:rPr>
          <w:rFonts w:hint="eastAsia" w:eastAsia="宋体"/>
          <w:color w:val="auto"/>
          <w:spacing w:val="0"/>
          <w:sz w:val="28"/>
          <w:lang w:val="en-US" w:eastAsia="zh-CN"/>
        </w:rPr>
      </w:pPr>
      <w:r>
        <w:rPr>
          <w:color w:val="auto"/>
          <w:spacing w:val="45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390525</wp:posOffset>
                </wp:positionV>
                <wp:extent cx="252031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0.75pt;height:0pt;width:198.45pt;z-index:251664384;mso-width-relative:page;mso-height-relative:page;" filled="f" stroked="t" coordsize="21600,21600" o:allowincell="f" o:gfxdata="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UaWqE8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UdOg1wAAAAkBAAAPAAAAAAAAAAEAIAAAACIAAABk&#10;cnMvZG93bnJldi54bWxQSwECFAAUAAAACACHTuJAQNy998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pacing w:val="45"/>
          <w:sz w:val="28"/>
        </w:rPr>
        <w:t>单位地址</w:t>
      </w:r>
      <w:r>
        <w:rPr>
          <w:rFonts w:hint="eastAsia" w:ascii="宋体" w:hAnsi="宋体"/>
          <w:color w:val="auto"/>
          <w:spacing w:val="0"/>
          <w:sz w:val="28"/>
          <w:lang w:val="en-US" w:eastAsia="zh-CN"/>
        </w:rPr>
        <w:t xml:space="preserve">    </w:t>
      </w:r>
    </w:p>
    <w:p>
      <w:pPr>
        <w:spacing w:line="700" w:lineRule="exact"/>
        <w:ind w:firstLine="1260"/>
        <w:rPr>
          <w:rFonts w:ascii="仿宋" w:hAnsi="仿宋" w:eastAsia="仿宋"/>
          <w:color w:val="auto"/>
          <w:spacing w:val="0"/>
          <w:sz w:val="28"/>
          <w:u w:val="single"/>
        </w:rPr>
      </w:pPr>
      <w:r>
        <w:rPr>
          <w:color w:val="auto"/>
          <w:spacing w:val="136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396875</wp:posOffset>
                </wp:positionV>
                <wp:extent cx="25203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1.25pt;height:0pt;width:198.45pt;z-index:251665408;mso-width-relative:page;mso-height-relative:page;" filled="f" stroked="t" coordsize="21600,21600" o:allowincell="f" o:gfxdata="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IxtV1wAAAAkBAAAPAAAAAAAAAAEAIAAAACIAAABk&#10;cnMvZG93bnJldi54bWxQSwECFAAUAAAACACHTuJAm9L/Rc4BAABq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136"/>
          <w:sz w:val="28"/>
        </w:rPr>
        <w:t>经办人</w:t>
      </w:r>
      <w:r>
        <w:rPr>
          <w:rFonts w:hint="eastAsia" w:ascii="仿宋" w:hAnsi="仿宋" w:eastAsia="仿宋"/>
          <w:color w:val="auto"/>
          <w:spacing w:val="0"/>
          <w:sz w:val="28"/>
          <w:lang w:val="en-US" w:eastAsia="zh-CN"/>
        </w:rPr>
        <w:t xml:space="preserve">   </w:t>
      </w:r>
    </w:p>
    <w:p>
      <w:pPr>
        <w:spacing w:line="700" w:lineRule="exact"/>
        <w:ind w:firstLine="1260"/>
        <w:rPr>
          <w:rFonts w:hint="eastAsia" w:eastAsia="宋体"/>
          <w:color w:val="auto"/>
          <w:spacing w:val="0"/>
          <w:sz w:val="30"/>
          <w:lang w:val="en-US" w:eastAsia="zh-CN"/>
        </w:rPr>
      </w:pPr>
      <w:r>
        <w:rPr>
          <w:color w:val="auto"/>
          <w:spacing w:val="45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379730</wp:posOffset>
                </wp:positionV>
                <wp:extent cx="25203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29.9pt;height:0pt;width:198.45pt;z-index:251667456;mso-width-relative:page;mso-height-relative:page;" filled="f" stroked="t" coordsize="21600,21600" o:allowincell="f" o:gfxdata="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3p4XXAAAACQEAAA8AAAAAAAAAAQAgAAAAIgAAAGRy&#10;cy9kb3ducmV2LnhtbFBLAQIUABQAAAAIAIdO4kAOgRQGzQEAAGoDAAAOAAAAAAAAAAEAIAAAACY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45"/>
          <w:sz w:val="28"/>
        </w:rPr>
        <w:t>固定电话</w:t>
      </w:r>
      <w:r>
        <w:rPr>
          <w:rFonts w:hint="eastAsia"/>
          <w:color w:val="auto"/>
          <w:spacing w:val="0"/>
          <w:sz w:val="28"/>
        </w:rPr>
        <w:t xml:space="preserve">  </w:t>
      </w:r>
      <w:r>
        <w:rPr>
          <w:rFonts w:hint="eastAsia"/>
          <w:color w:val="auto"/>
          <w:spacing w:val="0"/>
          <w:sz w:val="28"/>
          <w:lang w:val="en-US" w:eastAsia="zh-CN"/>
        </w:rPr>
        <w:t xml:space="preserve">  </w:t>
      </w:r>
    </w:p>
    <w:p>
      <w:pPr>
        <w:spacing w:line="560" w:lineRule="exact"/>
        <w:ind w:firstLine="1260"/>
        <w:rPr>
          <w:rFonts w:ascii="宋体" w:hAnsi="宋体"/>
          <w:color w:val="auto"/>
          <w:spacing w:val="0"/>
          <w:sz w:val="30"/>
          <w:u w:val="single"/>
        </w:rPr>
      </w:pPr>
      <w:r>
        <w:rPr>
          <w:color w:val="auto"/>
          <w:spacing w:val="4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335915</wp:posOffset>
                </wp:positionV>
                <wp:extent cx="252031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26.45pt;height:0pt;width:198.45pt;z-index:251666432;mso-width-relative:page;mso-height-relative:page;" filled="f" stroked="t" coordsize="21600,21600" o:allowincell="f" o:gfxdata="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zqgHPXAAAACQEAAA8AAAAAAAAAAQAgAAAAIgAAAGRy&#10;cy9kb3ducmV2LnhtbFBLAQIUABQAAAAIAIdO4kComC9CzQEAAGoDAAAOAAAAAAAAAAEAIAAAACY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pacing w:val="420"/>
          <w:sz w:val="28"/>
          <w:szCs w:val="28"/>
        </w:rPr>
        <w:t>手</w:t>
      </w:r>
      <w:r>
        <w:rPr>
          <w:rFonts w:hint="eastAsia" w:ascii="宋体" w:hAnsi="宋体"/>
          <w:color w:val="auto"/>
          <w:spacing w:val="249"/>
          <w:sz w:val="28"/>
          <w:szCs w:val="28"/>
        </w:rPr>
        <w:t>机</w:t>
      </w:r>
      <w:r>
        <w:rPr>
          <w:rFonts w:hint="eastAsia" w:ascii="宋体" w:hAnsi="宋体"/>
          <w:color w:val="auto"/>
          <w:spacing w:val="0"/>
          <w:sz w:val="30"/>
        </w:rPr>
        <w:t xml:space="preserve"> </w:t>
      </w:r>
      <w:r>
        <w:rPr>
          <w:rFonts w:hint="eastAsia" w:ascii="宋体" w:hAnsi="宋体"/>
          <w:color w:val="auto"/>
          <w:spacing w:val="0"/>
          <w:sz w:val="30"/>
          <w:lang w:val="en-US" w:eastAsia="zh-CN"/>
        </w:rPr>
        <w:t xml:space="preserve">  </w:t>
      </w:r>
    </w:p>
    <w:p>
      <w:pPr>
        <w:widowControl w:val="0"/>
        <w:spacing w:line="700" w:lineRule="exact"/>
        <w:ind w:left="0" w:leftChars="0" w:firstLine="0" w:firstLineChars="0"/>
        <w:jc w:val="center"/>
        <w:rPr>
          <w:rFonts w:hint="eastAsia" w:ascii="黑体" w:hAnsi="Times New Roman" w:eastAsia="黑体" w:cs="Times New Roman"/>
          <w:color w:val="auto"/>
          <w:spacing w:val="0"/>
          <w:kern w:val="2"/>
          <w:sz w:val="30"/>
          <w:szCs w:val="24"/>
        </w:rPr>
      </w:pPr>
    </w:p>
    <w:p>
      <w:pPr>
        <w:widowControl w:val="0"/>
        <w:spacing w:line="700" w:lineRule="exact"/>
        <w:ind w:left="0" w:leftChars="0" w:firstLine="0" w:firstLineChars="0"/>
        <w:jc w:val="center"/>
        <w:rPr>
          <w:rFonts w:ascii="黑体" w:hAnsi="Times New Roman" w:eastAsia="黑体" w:cs="Times New Roman"/>
          <w:color w:val="auto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color w:val="auto"/>
          <w:spacing w:val="0"/>
          <w:kern w:val="2"/>
          <w:sz w:val="30"/>
          <w:szCs w:val="24"/>
        </w:rPr>
        <w:t>新疆维吾尔自治区人力资源和社会保障厅制</w:t>
      </w: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color w:val="auto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color w:val="auto"/>
          <w:spacing w:val="0"/>
          <w:kern w:val="2"/>
          <w:sz w:val="30"/>
          <w:szCs w:val="24"/>
        </w:rPr>
        <w:t>年   月   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hint="eastAsia" w:ascii="方正小标宋_GBK" w:hAnsi="华文中宋" w:eastAsia="方正小标宋_GBK" w:cs="Times New Roman"/>
          <w:color w:val="auto"/>
          <w:spacing w:val="0"/>
          <w:kern w:val="2"/>
          <w:sz w:val="40"/>
          <w:szCs w:val="40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hint="eastAsia" w:ascii="方正小标宋_GBK" w:hAnsi="华文中宋" w:eastAsia="方正小标宋_GBK" w:cs="Times New Roman"/>
          <w:color w:val="auto"/>
          <w:spacing w:val="0"/>
          <w:kern w:val="2"/>
          <w:sz w:val="40"/>
          <w:szCs w:val="40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ascii="方正小标宋_GBK" w:hAnsi="华文中宋" w:eastAsia="方正小标宋_GBK" w:cs="Times New Roman"/>
          <w:color w:val="auto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color w:val="auto"/>
          <w:spacing w:val="0"/>
          <w:kern w:val="2"/>
          <w:sz w:val="40"/>
          <w:szCs w:val="40"/>
        </w:rPr>
        <w:t>填 表 须 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申报采取全程网报形式，登录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博士后资助经费申报系统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账号按要求填写后可自动生成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申请表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下载打印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。</w:t>
      </w:r>
    </w:p>
    <w:p>
      <w:pPr>
        <w:widowControl w:val="0"/>
        <w:spacing w:line="560" w:lineRule="exact"/>
        <w:ind w:right="206" w:firstLine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 xml:space="preserve">    3.各设站单位于20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日前将本单位的《先进博士后科研流动站、工作站、创新实践基地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经费申请表》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由所在单位和上级部门签署意见并盖章后，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扫描上传至博士后资助经费申报系统。</w:t>
      </w:r>
    </w:p>
    <w:p>
      <w:pPr>
        <w:widowControl w:val="0"/>
        <w:ind w:firstLine="66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</w:p>
    <w:p>
      <w:pPr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  <w:br w:type="page"/>
      </w: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color w:val="auto"/>
          <w:spacing w:val="0"/>
          <w:kern w:val="2"/>
          <w:sz w:val="21"/>
          <w:szCs w:val="24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035"/>
        <w:gridCol w:w="885"/>
        <w:gridCol w:w="731"/>
        <w:gridCol w:w="1314"/>
        <w:gridCol w:w="900"/>
        <w:gridCol w:w="9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设站单位名称</w:t>
            </w:r>
          </w:p>
        </w:tc>
        <w:tc>
          <w:tcPr>
            <w:tcW w:w="6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批准设站时间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设站单位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类型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流动站□工作站□</w:t>
            </w:r>
          </w:p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创新实践基地□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首次招收年月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累计招收人数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累计出站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lang w:eastAsia="zh-CN"/>
              </w:rPr>
              <w:t>目前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在站人数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是否设立专职机构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是否有专人或兼职人员负责博士后工作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是否制定了进站和中期考核制度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是否制定了出站考核制度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是否制定了招收计划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科研经费是否充裕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是否缴纳保险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发明专利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/>
              <w:jc w:val="both"/>
              <w:rPr>
                <w:rFonts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</w:rPr>
              <w:t>博士后工作基本情况</w:t>
            </w:r>
            <w:r>
              <w:rPr>
                <w:rFonts w:hint="eastAsia" w:ascii="仿宋_GB2312" w:hAnsi="宋体" w:eastAsia="仿宋_GB2312" w:cs="Times New Roman"/>
                <w:color w:val="auto"/>
                <w:spacing w:val="0"/>
                <w:kern w:val="2"/>
                <w:sz w:val="21"/>
                <w:szCs w:val="21"/>
              </w:rPr>
              <w:t>（不超过200字）：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近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年来博士后科技研发投入情况：</w:t>
            </w: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</w:rPr>
              <w:t>在站博士后研究人员科研情况</w:t>
            </w:r>
            <w:r>
              <w:rPr>
                <w:rFonts w:hint="eastAsia" w:ascii="仿宋_GB2312" w:hAnsi="宋体" w:eastAsia="仿宋_GB2312" w:cs="Times New Roman"/>
                <w:color w:val="auto"/>
                <w:spacing w:val="0"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研究项目预期目标、研究水平及市场前景，</w:t>
            </w:r>
            <w:r>
              <w:rPr>
                <w:rFonts w:hint="eastAsia" w:ascii="仿宋_GB2312" w:hAnsi="宋体" w:eastAsia="仿宋_GB2312" w:cs="Times New Roman"/>
                <w:color w:val="auto"/>
                <w:spacing w:val="0"/>
                <w:kern w:val="2"/>
                <w:sz w:val="21"/>
                <w:szCs w:val="21"/>
              </w:rPr>
              <w:t>不超过500字）：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</w:rPr>
              <w:t>近三年博士后研究人员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成果转化及效益情况： 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博士后研究人员办公室及住房条件：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近五年来博士后研究人员获地、市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厅局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级以上科研奖励和发表论文、出版专著情况（博士后科研流动站填写）：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近三年来销售总收入、上交利税、留利等经营状况（博士后科研工作站填写）：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近三年取得的主要科技成果（博士后科研工作站填写）：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申请理由简述（重点对科研成果、人才培养效果和博士后工作制度、管理、措施及博士后人员工作和生活环境等方面进行简述）：</w:t>
            </w: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440" w:lineRule="exact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设站单位所属上级主管部门审核意见（本表前列各项内容填写是否属实，是否需要补充说明）：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3990" w:firstLineChars="190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州、市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（厅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  <w:t>局）人社部门意见：</w:t>
            </w:r>
          </w:p>
          <w:p>
            <w:pPr>
              <w:widowControl w:val="0"/>
              <w:ind w:firstLine="435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spacing w:line="440" w:lineRule="exact"/>
              <w:ind w:firstLine="3885" w:firstLineChars="1850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spacing w:line="440" w:lineRule="exact"/>
              <w:ind w:firstLine="435"/>
              <w:jc w:val="both"/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2024-08-09T03:11:17Z</dcterms:created>
  <dc:creator>admin</dc:creator>
  <cp:lastModifiedBy>admin</cp:lastModifiedBy>
  <dcterms:modified xsi:type="dcterms:W3CDTF">2024-08-09T03:12:19Z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