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Style w:val="4"/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</w:pPr>
      <w:bookmarkStart w:id="0" w:name="_GoBack"/>
      <w:r>
        <w:rPr>
          <w:rStyle w:val="4"/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附件1</w:t>
      </w:r>
    </w:p>
    <w:bookmarkEnd w:id="0"/>
    <w:p>
      <w:pPr>
        <w:pStyle w:val="2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Style w:val="4"/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Style w:val="4"/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000000"/>
          <w:spacing w:val="0"/>
          <w:sz w:val="44"/>
          <w:szCs w:val="44"/>
          <w:u w:val="none"/>
        </w:rPr>
      </w:pPr>
      <w:r>
        <w:rPr>
          <w:rStyle w:val="4"/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000000"/>
          <w:spacing w:val="0"/>
          <w:sz w:val="44"/>
          <w:szCs w:val="44"/>
          <w:u w:val="none"/>
        </w:rPr>
        <w:t>第一届全国和谐劳动关系创建工作</w:t>
      </w:r>
    </w:p>
    <w:p>
      <w:pPr>
        <w:pStyle w:val="2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Style w:val="4"/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000000"/>
          <w:spacing w:val="0"/>
          <w:sz w:val="44"/>
          <w:szCs w:val="44"/>
          <w:u w:val="none"/>
        </w:rPr>
      </w:pPr>
      <w:r>
        <w:rPr>
          <w:rStyle w:val="4"/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000000"/>
          <w:spacing w:val="0"/>
          <w:sz w:val="44"/>
          <w:szCs w:val="44"/>
          <w:u w:val="none"/>
        </w:rPr>
        <w:t>先进集体和先进个人推荐名单</w:t>
      </w:r>
    </w:p>
    <w:p>
      <w:pPr>
        <w:pStyle w:val="2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Style w:val="4"/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000000"/>
          <w:spacing w:val="0"/>
          <w:sz w:val="44"/>
          <w:szCs w:val="44"/>
          <w:u w:val="none"/>
        </w:rPr>
      </w:pPr>
    </w:p>
    <w:p>
      <w:pPr>
        <w:pStyle w:val="2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Style w:val="4"/>
          <w:rFonts w:hint="eastAsia" w:ascii="CESI黑体-GB2312" w:hAnsi="CESI黑体-GB2312" w:eastAsia="CESI黑体-GB2312" w:cs="CESI黑体-GB2312"/>
          <w:b w:val="0"/>
          <w:bCs/>
          <w:i w:val="0"/>
          <w:caps w:val="0"/>
          <w:color w:val="000000"/>
          <w:spacing w:val="0"/>
          <w:sz w:val="32"/>
          <w:szCs w:val="32"/>
          <w:u w:val="none"/>
        </w:rPr>
      </w:pPr>
      <w:r>
        <w:rPr>
          <w:rStyle w:val="4"/>
          <w:rFonts w:hint="eastAsia" w:ascii="CESI黑体-GB2312" w:hAnsi="CESI黑体-GB2312" w:eastAsia="CESI黑体-GB2312" w:cs="CESI黑体-GB2312"/>
          <w:b w:val="0"/>
          <w:bCs/>
          <w:i w:val="0"/>
          <w:caps w:val="0"/>
          <w:color w:val="000000"/>
          <w:spacing w:val="0"/>
          <w:sz w:val="32"/>
          <w:szCs w:val="32"/>
          <w:u w:val="none"/>
        </w:rPr>
        <w:t>一、先进集体名单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1、克拉玛依市人力资源和社会保障局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阿克苏地区</w:t>
      </w:r>
      <w:r>
        <w:rPr>
          <w:rFonts w:hint="eastAsia" w:ascii="仿宋_GB2312" w:hAnsi="仿宋_GB2312" w:eastAsia="仿宋_GB2312" w:cs="仿宋_GB2312"/>
          <w:sz w:val="32"/>
          <w:szCs w:val="32"/>
        </w:rPr>
        <w:t>人力资源和社会保障局</w:t>
      </w:r>
    </w:p>
    <w:p>
      <w:pPr>
        <w:pStyle w:val="2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Style w:val="4"/>
          <w:rFonts w:hint="default" w:ascii="CESI黑体-GB2312" w:hAnsi="CESI黑体-GB2312" w:eastAsia="CESI黑体-GB2312" w:cs="CESI黑体-GB2312"/>
          <w:b w:val="0"/>
          <w:bCs/>
          <w:i w:val="0"/>
          <w:caps w:val="0"/>
          <w:color w:val="000000"/>
          <w:spacing w:val="0"/>
          <w:sz w:val="32"/>
          <w:szCs w:val="32"/>
          <w:u w:val="none"/>
        </w:rPr>
        <w:t>二、先进个人名单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张　慧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乌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鲁木齐市沙依巴克区总工会主席、一级主任科员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58" w:leftChars="304" w:hanging="320" w:hangingChars="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2、米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吉提·阿不都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哈</w:t>
      </w:r>
      <w:r>
        <w:rPr>
          <w:rFonts w:hint="eastAsia" w:ascii="仿宋_GB2312" w:hAnsi="仿宋_GB2312" w:eastAsia="仿宋_GB2312" w:cs="仿宋_GB2312"/>
          <w:spacing w:val="-23"/>
          <w:sz w:val="32"/>
          <w:szCs w:val="32"/>
        </w:rPr>
        <w:t>密市</w:t>
      </w:r>
      <w:r>
        <w:rPr>
          <w:rFonts w:hint="eastAsia" w:ascii="仿宋_GB2312" w:hAnsi="仿宋_GB2312" w:eastAsia="仿宋_GB2312" w:cs="仿宋_GB2312"/>
          <w:spacing w:val="-23"/>
          <w:sz w:val="32"/>
          <w:szCs w:val="32"/>
          <w:lang w:eastAsia="zh-CN"/>
        </w:rPr>
        <w:t>人力资源和社会保障</w:t>
      </w:r>
      <w:r>
        <w:rPr>
          <w:rFonts w:hint="eastAsia" w:ascii="仿宋_GB2312" w:hAnsi="仿宋_GB2312" w:eastAsia="仿宋_GB2312" w:cs="仿宋_GB2312"/>
          <w:spacing w:val="-23"/>
          <w:sz w:val="32"/>
          <w:szCs w:val="32"/>
        </w:rPr>
        <w:t>局劳动关系科科长、一级主任科员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3、张红波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新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疆心连心能源化工有限公司党委委员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工会主席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4、马金琨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塔城地区裕民县劳动保障监察大队监察员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58" w:leftChars="304" w:hanging="320" w:hangingChars="1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pacing w:val="-34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pacing w:val="-23"/>
          <w:sz w:val="32"/>
          <w:szCs w:val="32"/>
        </w:rPr>
        <w:t>阿不都热合曼·阿不都热衣木</w:t>
      </w:r>
      <w:r>
        <w:rPr>
          <w:rFonts w:hint="eastAsia" w:ascii="仿宋_GB2312" w:hAnsi="仿宋_GB2312" w:eastAsia="仿宋_GB2312" w:cs="仿宋_GB2312"/>
          <w:spacing w:val="-23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-23"/>
          <w:sz w:val="32"/>
          <w:szCs w:val="32"/>
        </w:rPr>
        <w:t>吐鲁番市高昌区劳动人事争议仲裁院院长、三级主任科员</w:t>
      </w:r>
      <w:r>
        <w:rPr>
          <w:rFonts w:hint="eastAsia" w:ascii="仿宋_GB2312" w:hAnsi="仿宋_GB2312" w:eastAsia="仿宋_GB2312" w:cs="仿宋_GB2312"/>
          <w:spacing w:val="-23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58" w:leftChars="304" w:hanging="320" w:hangingChars="100"/>
        <w:textAlignment w:val="auto"/>
        <w:rPr>
          <w:rFonts w:hint="eastAsia" w:ascii="仿宋_GB2312" w:hAnsi="仿宋_GB2312" w:eastAsia="仿宋_GB2312" w:cs="仿宋_GB2312"/>
          <w:spacing w:val="-2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鲁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国库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喀什地区麦盖提县劳动保障监察大队大队长、四级主任科员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58" w:leftChars="304" w:hanging="320" w:hangingChars="100"/>
        <w:textAlignment w:val="auto"/>
        <w:rPr>
          <w:rStyle w:val="4"/>
          <w:rFonts w:hint="default" w:ascii="Helvetica" w:hAnsi="Helvetica" w:eastAsia="Helvetica" w:cs="Helvetica"/>
          <w:i w:val="0"/>
          <w:caps w:val="0"/>
          <w:color w:val="000000"/>
          <w:spacing w:val="0"/>
          <w:sz w:val="23"/>
          <w:szCs w:val="23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7、文</w:t>
      </w:r>
      <w:r>
        <w:rPr>
          <w:rFonts w:hint="eastAsia" w:ascii="仿宋_GB2312" w:hAnsi="仿宋_GB2312" w:eastAsia="仿宋_GB2312" w:cs="仿宋_GB2312"/>
          <w:spacing w:val="-23"/>
          <w:sz w:val="32"/>
          <w:szCs w:val="32"/>
        </w:rPr>
        <w:t>军明</w:t>
      </w:r>
      <w:r>
        <w:rPr>
          <w:rFonts w:hint="eastAsia" w:ascii="仿宋_GB2312" w:hAnsi="仿宋_GB2312" w:eastAsia="仿宋_GB2312" w:cs="仿宋_GB2312"/>
          <w:spacing w:val="-23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pacing w:val="-23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-23"/>
          <w:sz w:val="32"/>
          <w:szCs w:val="32"/>
        </w:rPr>
        <w:t xml:space="preserve">伊犁州广进建筑安装工程有限责任公司新源县分公司劳资负责人 </w:t>
      </w:r>
      <w:r>
        <w:rPr>
          <w:rFonts w:hint="eastAsia" w:ascii="仿宋_GB2312" w:hAnsi="仿宋_GB2312" w:eastAsia="仿宋_GB2312" w:cs="仿宋_GB2312"/>
          <w:spacing w:val="-23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</w:t>
      </w:r>
      <w:r>
        <w:rPr>
          <w:rStyle w:val="4"/>
          <w:rFonts w:hint="default" w:ascii="Helvetica" w:hAnsi="Helvetica" w:eastAsia="Helvetica" w:cs="Helvetica"/>
          <w:i w:val="0"/>
          <w:caps w:val="0"/>
          <w:color w:val="000000"/>
          <w:spacing w:val="0"/>
          <w:sz w:val="23"/>
          <w:szCs w:val="23"/>
          <w:u w:val="none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/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3900726"/>
    <w:rsid w:val="2DC801E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lwr</cp:lastModifiedBy>
  <dcterms:modified xsi:type="dcterms:W3CDTF">2023-09-08T04:36:31Z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