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  <w:shd w:val="clear" w:color="auto" w:fill="FFFFFF"/>
        </w:rPr>
        <w:t>新疆铁道职业技术学院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面向高校毕业生开展2023年秋季人才引进招聘面试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  <w:shd w:val="clear" w:color="auto" w:fill="FFFFFF"/>
        </w:rPr>
        <w:t>人员成绩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  <w:shd w:val="clear" w:color="auto" w:fill="FFFFFF"/>
        </w:rPr>
        <w:t>体检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  <w:shd w:val="clear" w:color="auto" w:fill="FFFFFF"/>
          <w:lang w:eastAsia="zh-CN"/>
        </w:rPr>
        <w:t>及考察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  <w:shd w:val="clear" w:color="auto" w:fill="FFFFFF"/>
        </w:rPr>
        <w:t>人员名单</w:t>
      </w:r>
    </w:p>
    <w:tbl>
      <w:tblPr>
        <w:tblStyle w:val="4"/>
        <w:tblW w:w="1310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1"/>
        <w:gridCol w:w="972"/>
        <w:gridCol w:w="1865"/>
        <w:gridCol w:w="1609"/>
        <w:gridCol w:w="912"/>
        <w:gridCol w:w="912"/>
        <w:gridCol w:w="1240"/>
        <w:gridCol w:w="1700"/>
        <w:gridCol w:w="1467"/>
        <w:gridCol w:w="14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姓名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身份证号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招聘计划人数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面试成绩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面试排名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lang w:val="en-US" w:eastAsia="zh-CN" w:bidi="ar"/>
              </w:rPr>
              <w:t>是否进入体检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是否进入考察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贾乐琪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6205*********2713</w:t>
            </w:r>
            <w:r>
              <w:rPr>
                <w:rStyle w:val="7"/>
                <w:rFonts w:eastAsia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道路与铁道工程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89.7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万永冠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6227*********1352</w:t>
            </w:r>
            <w:r>
              <w:rPr>
                <w:rStyle w:val="7"/>
                <w:rFonts w:eastAsia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6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89.18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黄强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6224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*********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0259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91.62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自愿放弃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何志辉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6221*********5716</w:t>
            </w:r>
            <w:r>
              <w:rPr>
                <w:rStyle w:val="7"/>
                <w:rFonts w:eastAsia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6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86.6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自愿放弃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陈梦桥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6205*********1998</w:t>
            </w:r>
            <w:r>
              <w:rPr>
                <w:rStyle w:val="7"/>
                <w:rFonts w:eastAsia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6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86.54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魏耀全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6321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7898</w:t>
            </w:r>
          </w:p>
        </w:tc>
        <w:tc>
          <w:tcPr>
            <w:tcW w:w="16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83.92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1404*********5238</w:t>
            </w:r>
            <w:r>
              <w:rPr>
                <w:rStyle w:val="7"/>
                <w:rFonts w:eastAsia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6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82.5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董智文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6227*********171X</w:t>
            </w:r>
            <w:r>
              <w:rPr>
                <w:rStyle w:val="7"/>
                <w:rFonts w:eastAsia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6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放弃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</w:rPr>
      </w:pPr>
    </w:p>
    <w:sectPr>
      <w:pgSz w:w="16838" w:h="11906" w:orient="landscape"/>
      <w:pgMar w:top="1531" w:right="1984" w:bottom="1531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7680B"/>
    <w:rsid w:val="066F117C"/>
    <w:rsid w:val="09A26AA8"/>
    <w:rsid w:val="1C8511AD"/>
    <w:rsid w:val="240B10C5"/>
    <w:rsid w:val="2657680B"/>
    <w:rsid w:val="41E00ECC"/>
    <w:rsid w:val="584A19D0"/>
    <w:rsid w:val="59BC0CEC"/>
    <w:rsid w:val="68B1739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rPr>
      <w:rFonts w:ascii="Arial" w:hAnsi="Arial" w:cs="Arial" w:eastAsiaTheme="minorEastAsia"/>
      <w:sz w:val="24"/>
      <w:szCs w:val="22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3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2023-11-20T08:37:00Z</dcterms:created>
  <dc:creator>Administrator</dc:creator>
  <cp:lastModifiedBy>716</cp:lastModifiedBy>
  <cp:lastPrinted>2023-11-21T04:13:20Z</cp:lastPrinted>
  <dcterms:modified xsi:type="dcterms:W3CDTF">2023-11-21T04:31:33Z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