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新疆少数民族科技骨干特殊培养人选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推荐工作服务指南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范围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2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自治区各类企业、事业单位（包括非公有制企业）中从事专业技术工作的少数民族中青年科技骨干。南疆四地州可适当推荐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部分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非少数民族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中青年科技骨干。各推荐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地区和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单位要严格按《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年新疆少数民族科技骨干特殊培养计划表》确定的专业推荐。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 二、</w:t>
      </w: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条件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政治立场坚定，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拥护中国共产党领导，爱国爱疆；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自觉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维护祖国统一和民族团结，反对分裂；遵纪守法，恪守职业道德，有强烈的事业心和创新精神、奉献精神。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）把维护新疆社会稳定、反对民族分裂作为义不容辞的神圣职责，在大是大非问题上认识不含混、态度不暧昧、行动不动摇。在维护社会稳定工作中做出突出贡献，表现优异者优先推荐。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（三）年龄在45岁以下（含45岁），身心健康，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能够胜任并全力投入完成特培期间的工作学习任务。必须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具备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、说、读、写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能力，能熟练操作计算机。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（四）具有本科以上学历、中级以上专业技术职务任职资格（部分紧缺专业或南疆四地州，学历和专业技术职务可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适当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放宽至大专学历和初级职称），专业技术理论知识扎实，具有一定课题研究、项目研发能力，是本单位的业务骨干或学科带头人。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、经费保障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期间学员学费、住宿费及生活补助由国家财政和自治区财政全额支付。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textAlignment w:val="auto"/>
        <w:outlineLvl w:val="9"/>
        <w:rPr>
          <w:rFonts w:hint="default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支持措施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特培学员返岗后，为自治区经济社会发展做出突出贡献的，直接认定高一级职称。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对表现优秀的学员，同等条件下优先入选自治区“天山英才计划”培养工程。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少数民族科技骨干特殊培养学员培养期满并经考核合格后，首次评审职称时培养学习经历视同专业技术人员继续教育学习，并免于相应级别的职称外语考试和计算机应用能力考试。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由人力资源和社会保障厅颁发的“优秀特培学员”证书可作为职称评审量化赋分加分项。首次评审职称时，在个人总赋分的基础上，给予总赋分5%的加分值。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333333"/>
          <w:sz w:val="32"/>
          <w:szCs w:val="32"/>
        </w:rPr>
        <w:t>、申报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流程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（一）申报人登录自治区专业技术人员职称评审网（网址：www.xjzcsq.com）[少数民族特培]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模块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，按要求网上填报《少数民族特培学员申报表》，上传相关证明材料电子扫描件，并依据申报流程逐级审核。各地州市人力资源社会保障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和有关单位按照管理权限登录自治区专业技术人员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管理平台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，对申报人员填报情况在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网上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逐项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进行审核，填报《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年申报少数民族科技骨干特培人员名单汇总表》，并在网上提交自治区人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力资源和社会保障厅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审核。（填报过程中请参阅网站相关业务指南，遇到问题可通过电话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0091-3193615、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13609937595、18690812086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咨询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申报人网上申报完成后，系统将生成《少数民族特培学员申报表》，由本人打印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（一式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份）与本人相关证明材料原件、复印件，按管理权限报地州市人力资源和社会保障局或自治区相关单位审核。审核通过后，由最终审核单位打印《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年申报少数民族科技骨干特培人员名单汇总表》，连同审核通过的《少数民族特培学员申报表》（一式2份），报自治区人力资源和社会保障厅专业技术人员管理处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.新疆少数民族科技骨干特殊培养计划表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2.新疆少数民族科技骨干特殊培养学员申报表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3.新疆少数民族科技骨干特殊培养申报人员名单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192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汇总表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widowControl/>
        <w:spacing w:line="480" w:lineRule="exact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附件1</w:t>
      </w:r>
    </w:p>
    <w:p>
      <w:pPr>
        <w:widowControl/>
        <w:spacing w:line="480" w:lineRule="exact"/>
        <w:rPr>
          <w:rFonts w:hint="eastAsia" w:ascii="宋体" w:hAnsi="宋体" w:cs="宋体"/>
          <w:color w:val="000000"/>
          <w:kern w:val="0"/>
          <w:sz w:val="30"/>
          <w:szCs w:val="30"/>
        </w:rPr>
      </w:pPr>
    </w:p>
    <w:p>
      <w:pPr>
        <w:spacing w:line="30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  <w:t>新疆少数民族科技骨干特殊培养计划表</w:t>
      </w: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  <w:lang w:eastAsia="zh-CN"/>
        </w:rPr>
        <w:t>（内地）</w:t>
      </w:r>
    </w:p>
    <w:p>
      <w:pPr>
        <w:spacing w:line="30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28"/>
          <w:szCs w:val="28"/>
        </w:rPr>
      </w:pPr>
    </w:p>
    <w:tbl>
      <w:tblPr>
        <w:tblStyle w:val="8"/>
        <w:tblW w:w="86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44"/>
        <w:gridCol w:w="4194"/>
        <w:gridCol w:w="1385"/>
      </w:tblGrid>
      <w:tr>
        <w:tblPrEx>
          <w:tblLayout w:type="fixed"/>
        </w:tblPrEx>
        <w:trPr>
          <w:trHeight w:val="18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lang w:eastAsia="zh-CN"/>
              </w:rPr>
            </w:pPr>
            <w:bookmarkStart w:id="0" w:name="Content"/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方式</w:t>
            </w:r>
          </w:p>
        </w:tc>
        <w:tc>
          <w:tcPr>
            <w:tcW w:w="21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时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4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内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培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养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1年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期</w:t>
            </w: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石化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煤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煤化工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电力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纺织服装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电子信息技术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农副产品加工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葡萄酒产业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旅游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医疗卫生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卫生防疫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基础教育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高等教育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教育管理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职业教育师资培训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畜牧（兽医）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农  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  利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交通运输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矿产勘探与开发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机械电子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新能源及环保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生物技术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技术监督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新闻出版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外语翻译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艺术创编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  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  乐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考古、文物鉴定，少数民族特色馆藏文献研究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社会科学研究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广播电视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戏剧编导（编剧、导演）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钢  铁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有色金属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现代物流管理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培养人数合计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200</w:t>
            </w:r>
          </w:p>
        </w:tc>
      </w:tr>
      <w:bookmarkEnd w:id="0"/>
    </w:tbl>
    <w:p/>
    <w:p>
      <w:pPr>
        <w:spacing w:line="30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935" w:right="1689" w:bottom="779" w:left="1689" w:header="851" w:footer="992" w:gutter="0"/>
          <w:pgNumType w:fmt="decimal" w:start="5"/>
          <w:cols w:space="720" w:num="1"/>
          <w:docGrid w:type="lines" w:linePitch="312" w:charSpace="0"/>
        </w:sectPr>
      </w:pPr>
    </w:p>
    <w:p>
      <w:pPr>
        <w:spacing w:line="30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</w:pPr>
    </w:p>
    <w:p>
      <w:pPr>
        <w:spacing w:line="30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</w:pP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</w:rPr>
        <w:t>新疆少数民族科技骨干特殊培养计划表</w:t>
      </w: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  <w:lang w:val="en-US" w:eastAsia="zh-CN"/>
        </w:rPr>
        <w:t>区</w:t>
      </w:r>
      <w:r>
        <w:rPr>
          <w:rFonts w:hint="eastAsia" w:ascii="方正小标宋_GBK" w:hAnsi="宋体" w:eastAsia="方正小标宋_GBK"/>
          <w:color w:val="000000"/>
          <w:kern w:val="0"/>
          <w:sz w:val="30"/>
          <w:szCs w:val="30"/>
          <w:lang w:eastAsia="zh-CN"/>
        </w:rPr>
        <w:t>内）</w:t>
      </w:r>
    </w:p>
    <w:p/>
    <w:tbl>
      <w:tblPr>
        <w:tblStyle w:val="8"/>
        <w:tblW w:w="869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144"/>
        <w:gridCol w:w="4194"/>
        <w:gridCol w:w="13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>方式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时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间</w:t>
            </w: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专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业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内   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培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养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1年</w:t>
            </w:r>
            <w:r>
              <w:rPr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期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石油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石化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煤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煤化工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电力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纺织服装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电子信息技术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林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农副产品加工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葡萄酒产业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旅游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医疗卫生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卫生防疫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基础教育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棉花育种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教育管理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职业教育师资培训</w:t>
            </w:r>
          </w:p>
        </w:tc>
        <w:tc>
          <w:tcPr>
            <w:tcW w:w="13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畜牧（兽医）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农  业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水  利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交通运输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矿产勘探与开发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机械电子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新能源及环保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生物技术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技术监督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新闻出版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外语翻译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艺术创编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作  曲</w:t>
            </w:r>
          </w:p>
        </w:tc>
        <w:tc>
          <w:tcPr>
            <w:tcW w:w="1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  乐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培养人数合计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00</w:t>
            </w:r>
          </w:p>
        </w:tc>
      </w:tr>
    </w:tbl>
    <w:p>
      <w:pPr>
        <w:widowControl/>
        <w:spacing w:line="60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widowControl/>
        <w:spacing w:line="600" w:lineRule="atLeas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atLeast"/>
        <w:rPr>
          <w:rFonts w:hint="eastAsia" w:ascii="楷体" w:hAnsi="楷体" w:eastAsia="楷体" w:cs="楷体"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600" w:lineRule="atLeast"/>
        <w:ind w:firstLine="1440"/>
        <w:rPr>
          <w:rFonts w:ascii="方正小标宋_GBK" w:hAnsi="华文中宋" w:eastAsia="方正小标宋_GBK"/>
          <w:bCs/>
          <w:kern w:val="0"/>
          <w:sz w:val="48"/>
          <w:szCs w:val="48"/>
        </w:rPr>
      </w:pPr>
    </w:p>
    <w:p>
      <w:pPr>
        <w:widowControl/>
        <w:spacing w:line="600" w:lineRule="atLeas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新疆少数民族科技骨干特殊培养学员</w:t>
      </w:r>
    </w:p>
    <w:p>
      <w:pPr>
        <w:widowControl/>
        <w:spacing w:line="600" w:lineRule="atLeast"/>
        <w:jc w:val="center"/>
        <w:rPr>
          <w:rFonts w:ascii="华文中宋" w:hAnsi="华文中宋" w:eastAsia="华文中宋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申报表</w:t>
      </w: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rFonts w:ascii="宋体" w:hAnsi="宋体"/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  <w:u w:val="single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学 员 姓 名：＿＿＿＿＿＿</w:t>
      </w:r>
    </w:p>
    <w:p>
      <w:pPr>
        <w:widowControl/>
        <w:spacing w:line="400" w:lineRule="atLeast"/>
        <w:ind w:firstLine="2592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选 派 单 位：＿＿＿＿＿＿</w:t>
      </w:r>
    </w:p>
    <w:p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</w:p>
    <w:p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培 养 专 业：＿＿＿＿＿＿</w:t>
      </w:r>
    </w:p>
    <w:p>
      <w:pPr>
        <w:widowControl/>
        <w:spacing w:line="400" w:lineRule="atLeast"/>
        <w:ind w:firstLine="1080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     </w:t>
      </w:r>
    </w:p>
    <w:p>
      <w:pPr>
        <w:widowControl/>
        <w:spacing w:line="400" w:lineRule="atLeast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 xml:space="preserve">      培 养 方 式：＿＿＿＿＿＿</w:t>
      </w:r>
    </w:p>
    <w:p>
      <w:pPr>
        <w:widowControl/>
        <w:spacing w:line="400" w:lineRule="atLeast"/>
        <w:ind w:firstLine="1080"/>
        <w:rPr>
          <w:rFonts w:ascii="楷体_GB2312" w:eastAsia="楷体_GB2312"/>
          <w:b/>
          <w:bCs/>
          <w:kern w:val="0"/>
          <w:sz w:val="36"/>
          <w:szCs w:val="36"/>
          <w:u w:val="single"/>
        </w:rPr>
      </w:pPr>
    </w:p>
    <w:p>
      <w:pPr>
        <w:widowControl/>
        <w:rPr>
          <w:rFonts w:ascii="楷体_GB2312" w:eastAsia="楷体_GB2312"/>
          <w:kern w:val="0"/>
          <w:sz w:val="36"/>
          <w:szCs w:val="36"/>
        </w:rPr>
      </w:pPr>
    </w:p>
    <w:p>
      <w:pPr>
        <w:widowControl/>
        <w:rPr>
          <w:rFonts w:ascii="楷体_GB2312" w:eastAsia="楷体_GB2312"/>
          <w:kern w:val="0"/>
          <w:sz w:val="36"/>
          <w:szCs w:val="36"/>
        </w:rPr>
      </w:pPr>
    </w:p>
    <w:p>
      <w:pPr>
        <w:widowControl/>
        <w:rPr>
          <w:rFonts w:ascii="楷体_GB2312" w:eastAsia="楷体_GB2312"/>
          <w:kern w:val="0"/>
          <w:sz w:val="36"/>
          <w:szCs w:val="36"/>
        </w:rPr>
      </w:pPr>
    </w:p>
    <w:p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 w:val="32"/>
          <w:szCs w:val="32"/>
        </w:rPr>
        <w:t>填 表 日 期：     年  月  日</w:t>
      </w:r>
    </w:p>
    <w:p>
      <w:pPr>
        <w:widowControl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中华人民共和国人力资源和社会保障部制</w:t>
      </w:r>
    </w:p>
    <w:p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  <w:sectPr>
          <w:footerReference r:id="rId12" w:type="first"/>
          <w:headerReference r:id="rId9" w:type="default"/>
          <w:footerReference r:id="rId10" w:type="default"/>
          <w:footerReference r:id="rId11" w:type="even"/>
          <w:pgSz w:w="11906" w:h="16838"/>
          <w:pgMar w:top="1156" w:right="1800" w:bottom="1156" w:left="1800" w:header="851" w:footer="992" w:gutter="0"/>
          <w:pgNumType w:start="7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方正小标宋_GBK" w:hAnsi="方正小标宋_GBK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kern w:val="0"/>
          <w:sz w:val="44"/>
          <w:szCs w:val="44"/>
        </w:rPr>
      </w:pPr>
      <w:r>
        <w:rPr>
          <w:rFonts w:ascii="华文中宋" w:hAnsi="华文中宋" w:eastAsia="华文中宋"/>
          <w:kern w:val="0"/>
          <w:sz w:val="44"/>
          <w:szCs w:val="44"/>
        </w:rPr>
        <w:t>填 表 说 明</w:t>
      </w:r>
    </w:p>
    <w:p>
      <w:pPr>
        <w:widowControl/>
        <w:rPr>
          <w:kern w:val="0"/>
          <w:szCs w:val="21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一、本表封面“培养方式”一栏，请根据不同培养方式分别填写“内地培养”或“区内培养”。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特培学习目标和计划”请填写申报人通过特培学习，在提升学术技术水平、工作能力等方面希望达到的目标或水准，接受特培学习的培养需求，主要实践学习内容，以及培养结束返岗工作设想计划等。申报人的特培学习目标和计划应经选派单位同意并提出意见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三、申报人在填报拟选培养单位前，需了解所选培养单位及部门和导师的专业领域、研究方向、学术背景等情况，所选培养单位及部门应专业对口。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四、选派单位或申报人已与拟选培养单位自行联系并获准接收的，请在“培养单位申报”备注栏说明接收情况，提供相关培养单位接收联系人姓名、所在部门及职务、联系方式。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五、请认真填写表格内容，负责人签名及公章齐全。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六、填写不下时可另附页。</w:t>
      </w:r>
    </w:p>
    <w:p>
      <w:pPr>
        <w:widowControl/>
        <w:spacing w:line="700" w:lineRule="atLeast"/>
        <w:ind w:firstLine="640"/>
        <w:rPr>
          <w:rFonts w:ascii="宋体" w:hAnsi="宋体"/>
          <w:kern w:val="0"/>
          <w:szCs w:val="21"/>
        </w:rPr>
      </w:pPr>
    </w:p>
    <w:p>
      <w:pPr>
        <w:spacing w:line="600" w:lineRule="exact"/>
        <w:jc w:val="both"/>
        <w:rPr>
          <w:rFonts w:ascii="方正小标宋_GBK" w:hAnsi="华文中宋" w:eastAsia="方正小标宋_GBK"/>
          <w:bCs/>
          <w:sz w:val="36"/>
          <w:szCs w:val="36"/>
        </w:rPr>
      </w:pPr>
    </w:p>
    <w:p>
      <w:pPr>
        <w:pStyle w:val="2"/>
        <w:rPr>
          <w:rFonts w:ascii="方正小标宋_GBK" w:hAnsi="华文中宋" w:eastAsia="方正小标宋_GBK"/>
          <w:bCs/>
          <w:sz w:val="36"/>
          <w:szCs w:val="36"/>
        </w:rPr>
      </w:pPr>
    </w:p>
    <w:p>
      <w:pPr>
        <w:pStyle w:val="2"/>
        <w:rPr>
          <w:rFonts w:ascii="方正小标宋_GBK" w:hAnsi="华文中宋" w:eastAsia="方正小标宋_GBK"/>
          <w:bCs/>
          <w:sz w:val="36"/>
          <w:szCs w:val="36"/>
        </w:rPr>
      </w:pPr>
    </w:p>
    <w:p>
      <w:pPr>
        <w:spacing w:line="6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少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数</w:t>
      </w:r>
      <w:r>
        <w:rPr>
          <w:rFonts w:hint="eastAsia" w:ascii="华文中宋" w:hAnsi="华文中宋" w:eastAsia="华文中宋" w:cs="Dotum"/>
          <w:bCs/>
          <w:sz w:val="36"/>
          <w:szCs w:val="36"/>
        </w:rPr>
        <w:t>民族特培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学员</w:t>
      </w:r>
      <w:r>
        <w:rPr>
          <w:rFonts w:hint="eastAsia" w:ascii="华文中宋" w:hAnsi="华文中宋" w:eastAsia="华文中宋" w:cs="Dotum"/>
          <w:bCs/>
          <w:sz w:val="36"/>
          <w:szCs w:val="36"/>
        </w:rPr>
        <w:t>申</w:t>
      </w:r>
      <w:r>
        <w:rPr>
          <w:rFonts w:hint="eastAsia" w:ascii="华文中宋" w:hAnsi="华文中宋" w:eastAsia="华文中宋" w:cs="宋体"/>
          <w:bCs/>
          <w:sz w:val="36"/>
          <w:szCs w:val="36"/>
        </w:rPr>
        <w:t>报</w:t>
      </w:r>
      <w:r>
        <w:rPr>
          <w:rFonts w:hint="eastAsia" w:ascii="华文中宋" w:hAnsi="华文中宋" w:eastAsia="华文中宋" w:cs="Dotum"/>
          <w:bCs/>
          <w:sz w:val="36"/>
          <w:szCs w:val="36"/>
        </w:rPr>
        <w:t>表</w:t>
      </w:r>
    </w:p>
    <w:p/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396"/>
        <w:gridCol w:w="53"/>
        <w:gridCol w:w="511"/>
        <w:gridCol w:w="729"/>
        <w:gridCol w:w="1470"/>
        <w:gridCol w:w="1095"/>
        <w:gridCol w:w="518"/>
        <w:gridCol w:w="217"/>
        <w:gridCol w:w="183"/>
        <w:gridCol w:w="492"/>
        <w:gridCol w:w="692"/>
        <w:gridCol w:w="49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129" w:leftChars="-101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8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国</w:t>
            </w:r>
            <w:r>
              <w:rPr>
                <w:rFonts w:hint="eastAsia" w:ascii="宋体" w:hAnsi="宋体"/>
                <w:szCs w:val="21"/>
              </w:rPr>
              <w:t>语水平</w:t>
            </w:r>
          </w:p>
        </w:tc>
        <w:tc>
          <w:tcPr>
            <w:tcW w:w="3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很好□   较好□   一般□</w:t>
            </w:r>
          </w:p>
        </w:tc>
        <w:tc>
          <w:tcPr>
            <w:tcW w:w="1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9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外语种类及等级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6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现从事专业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80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3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专业技术职称及行政职务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51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本人手机</w:t>
            </w:r>
          </w:p>
        </w:tc>
        <w:tc>
          <w:tcPr>
            <w:tcW w:w="3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本人电子信箱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单位联系人</w:t>
            </w:r>
          </w:p>
        </w:tc>
        <w:tc>
          <w:tcPr>
            <w:tcW w:w="3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紧急情况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1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 康 状 况</w:t>
            </w:r>
          </w:p>
        </w:tc>
        <w:tc>
          <w:tcPr>
            <w:tcW w:w="74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有无传染性疾病、精神类疾病史等影响正常培训的情况     有□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2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是否参加过特培学习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   否□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何时何单位</w:t>
            </w: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5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拟选修专业方向</w:t>
            </w:r>
          </w:p>
        </w:tc>
        <w:tc>
          <w:tcPr>
            <w:tcW w:w="7968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5" w:hRule="atLeast"/>
        </w:trPr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 w:cs="宋体-方正超大字符集"/>
                <w:szCs w:val="21"/>
              </w:rPr>
              <w:t>特培学习</w:t>
            </w:r>
          </w:p>
          <w:p>
            <w:pPr>
              <w:jc w:val="center"/>
              <w:rPr>
                <w:rFonts w:ascii="宋体" w:hAns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目标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/>
                <w:szCs w:val="21"/>
              </w:rPr>
              <w:t>计划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96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  <w:sectPr>
          <w:footerReference r:id="rId13" w:type="default"/>
          <w:pgSz w:w="11906" w:h="16838"/>
          <w:pgMar w:top="1156" w:right="1800" w:bottom="1156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4656"/>
        <w:gridCol w:w="3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7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小标宋_GBK" w:hAnsi="华文中宋" w:eastAsia="方正小标宋_GBK"/>
                <w:bCs/>
                <w:sz w:val="36"/>
                <w:szCs w:val="36"/>
              </w:rPr>
            </w:pPr>
          </w:p>
          <w:p>
            <w:pPr>
              <w:spacing w:line="600" w:lineRule="exact"/>
              <w:jc w:val="center"/>
              <w:rPr>
                <w:rFonts w:ascii="华文中宋" w:hAnsi="华文中宋" w:eastAsia="华文中宋"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Cs/>
                <w:sz w:val="36"/>
                <w:szCs w:val="36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间</w:t>
            </w: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37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60"/>
              </w:tabs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p>
      <w:pPr>
        <w:ind w:firstLine="1680" w:firstLineChars="600"/>
        <w:rPr>
          <w:sz w:val="28"/>
        </w:rPr>
      </w:pPr>
    </w:p>
    <w:p>
      <w:pPr>
        <w:spacing w:line="6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主要工作业绩及获奖情况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05"/>
        <w:gridCol w:w="4003"/>
        <w:gridCol w:w="720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 期</w:t>
            </w: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 奖 成 果 名 称</w:t>
            </w: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7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600" w:lineRule="exact"/>
              <w:jc w:val="center"/>
              <w:rPr>
                <w:rFonts w:ascii="方正小标宋_GBK" w:hAnsi="华文中宋" w:eastAsia="方正小标宋_GBK"/>
                <w:bCs/>
                <w:sz w:val="36"/>
                <w:szCs w:val="36"/>
              </w:rPr>
            </w:pPr>
          </w:p>
          <w:p>
            <w:pPr>
              <w:spacing w:line="600" w:lineRule="exact"/>
              <w:jc w:val="center"/>
              <w:rPr>
                <w:rFonts w:ascii="华文中宋" w:hAnsi="华文中宋" w:eastAsia="华文中宋"/>
                <w:bCs/>
                <w:sz w:val="36"/>
                <w:szCs w:val="36"/>
              </w:rPr>
            </w:pPr>
            <w:r>
              <w:rPr>
                <w:rFonts w:hint="eastAsia" w:ascii="华文中宋" w:hAnsi="华文中宋" w:eastAsia="华文中宋"/>
                <w:bCs/>
                <w:sz w:val="36"/>
                <w:szCs w:val="36"/>
              </w:rPr>
              <w:t>近5年发表的论文、专著等情况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  期</w:t>
            </w: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 文 或 专 著 名 称 及 内 容</w:t>
            </w: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出版社或登载刊物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jc w:val="center"/>
        <w:rPr>
          <w:rFonts w:hint="eastAsia" w:ascii="华文中宋" w:hAnsi="华文中宋" w:eastAsia="华文中宋"/>
          <w:bCs/>
          <w:sz w:val="36"/>
          <w:szCs w:val="36"/>
        </w:rPr>
        <w:sectPr>
          <w:footerReference r:id="rId14" w:type="default"/>
          <w:pgSz w:w="11906" w:h="16838"/>
          <w:pgMar w:top="1156" w:right="1800" w:bottom="1156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tbl>
      <w:tblPr>
        <w:tblStyle w:val="8"/>
        <w:tblW w:w="990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9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bCs/>
                <w:sz w:val="36"/>
                <w:szCs w:val="36"/>
              </w:rPr>
              <w:t>各部门审核意见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申报人政治表现，单位审核意见，单位领导对特培学员的“特培学习目标及计划”的意见：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负责人签名：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       公章           年   月    日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4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104.1pt;margin-top:1pt;height:0pt;width:90pt;z-index:251660288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Ntoa0gAAAAcBAAAPAAAAAAAAAAEAIAAAACIAAABkcnMvZG93bnJl&#10;di54bWxQSwECFAAUAAAACACHTuJAAoBKpMoBAACPAwAADgAAAAAAAAABACAAAAAhAQAAZHJzL2Uy&#10;b0RvYy54bWxQSwUGAAAAAAYABgBZAQAAX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主管部门审核意见：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80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196850</wp:posOffset>
                      </wp:positionV>
                      <wp:extent cx="1143000" cy="0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margin-left:104.1pt;margin-top:15.5pt;height:0pt;width:90pt;z-index:251658240;mso-width-relative:page;mso-height-relative:page;" filled="f" stroked="t" coordsize="21600,21600" o:gfxdata="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cxwDnUAAAACQEAAA8AAAAAAAAAAQAgAAAAIgAAAGRycy9kb3du&#10;cmV2LnhtbFBLAQIUABQAAAAIAIdO4kCwqFdVygEAAI8DAAAOAAAAAAAAAAEAIAAAACMBAABkcnMv&#10;ZTJvRG9jLnhtbFBLBQYAAAAABgAGAFkBAABf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Cs w:val="21"/>
              </w:rPr>
              <w:t xml:space="preserve">   负责人签名：                                 公章          年   月    日</w:t>
            </w:r>
          </w:p>
          <w:p>
            <w:pPr>
              <w:ind w:firstLine="48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地（市）人力资源和社会保障局审核意见：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负责人签名：                                  公章          年   月    日</w:t>
            </w:r>
          </w:p>
          <w:p>
            <w:pPr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12700</wp:posOffset>
                      </wp:positionV>
                      <wp:extent cx="1143000" cy="0"/>
                      <wp:effectExtent l="0" t="0" r="0" b="0"/>
                      <wp:wrapNone/>
                      <wp:docPr id="3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104.1pt;margin-top:1pt;height:0pt;width:90pt;z-index:251659264;mso-width-relative:page;mso-height-relative:page;" filled="f" stroked="t" coordsize="21600,21600" o:gfxdata="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rNtoa0gAAAAcBAAAPAAAAAAAAAAEAIAAAACIAAABkcnMvZG93bnJl&#10;di54bWxQSwECFAAUAAAACACHTuJA74MqbMoBAACPAwAADgAAAAAAAAABACAAAAAhAQAAZHJzL2Uy&#10;b0RvYy54bWxQSwUGAAAAAAYABgBZAQAAXQUAAAAA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exac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省、自治区人力资源和社会保障厅意见：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公章          年   月   日</w:t>
            </w: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exact"/>
        </w:trPr>
        <w:tc>
          <w:tcPr>
            <w:tcW w:w="9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培养单位接收意见：</w:t>
            </w:r>
          </w:p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公章         年   月   日</w:t>
            </w:r>
          </w:p>
          <w:p>
            <w:pPr>
              <w:ind w:firstLine="48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ectPr>
          <w:footerReference r:id="rId15" w:type="default"/>
          <w:pgSz w:w="11906" w:h="16838"/>
          <w:pgMar w:top="1156" w:right="1800" w:bottom="1156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/>
    <w:tbl>
      <w:tblPr>
        <w:tblStyle w:val="9"/>
        <w:tblW w:w="9885" w:type="dxa"/>
        <w:tblInd w:w="-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988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_GBK" w:hAnsi="华文中宋" w:eastAsia="方正小标宋_GBK"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华文中宋" w:hAnsi="华文中宋" w:eastAsia="华文中宋" w:cs="黑体"/>
              </w:rPr>
            </w:pPr>
            <w:r>
              <w:rPr>
                <w:rFonts w:hint="eastAsia" w:ascii="华文中宋" w:hAnsi="华文中宋" w:eastAsia="华文中宋"/>
                <w:bCs/>
                <w:sz w:val="36"/>
                <w:szCs w:val="36"/>
              </w:rPr>
              <w:t>申报培养单位志愿表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选派单位</w:t>
            </w:r>
          </w:p>
        </w:tc>
        <w:tc>
          <w:tcPr>
            <w:tcW w:w="72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申报人姓名</w:t>
            </w:r>
          </w:p>
        </w:tc>
        <w:tc>
          <w:tcPr>
            <w:tcW w:w="72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tcBorders>
              <w:top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拟选培养单位1</w:t>
            </w:r>
          </w:p>
        </w:tc>
        <w:tc>
          <w:tcPr>
            <w:tcW w:w="72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拟选培养单位2</w:t>
            </w:r>
          </w:p>
        </w:tc>
        <w:tc>
          <w:tcPr>
            <w:tcW w:w="7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拟选培养单位3</w:t>
            </w:r>
          </w:p>
        </w:tc>
        <w:tc>
          <w:tcPr>
            <w:tcW w:w="7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661" w:type="dxa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是否接受调剂</w:t>
            </w:r>
          </w:p>
        </w:tc>
        <w:tc>
          <w:tcPr>
            <w:tcW w:w="72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宋体" w:hAnsi="宋体"/>
                <w:szCs w:val="21"/>
              </w:rPr>
              <w:t>是□     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26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224" w:type="dxa"/>
            <w:vAlign w:val="top"/>
          </w:tcPr>
          <w:p>
            <w:pPr>
              <w:rPr>
                <w:rFonts w:ascii="黑体" w:hAnsi="黑体" w:eastAsia="黑体" w:cs="黑体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headerReference r:id="rId16" w:type="default"/>
          <w:footerReference r:id="rId17" w:type="default"/>
          <w:pgSz w:w="11906" w:h="16838"/>
          <w:pgMar w:top="2098" w:right="1474" w:bottom="1984" w:left="1587" w:header="851" w:footer="992" w:gutter="0"/>
          <w:cols w:space="720" w:num="1"/>
          <w:rtlGutter w:val="0"/>
          <w:docGrid w:type="lines" w:linePitch="312" w:charSpace="0"/>
        </w:sect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8"/>
        <w:tblW w:w="14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465"/>
        <w:gridCol w:w="765"/>
        <w:gridCol w:w="645"/>
        <w:gridCol w:w="675"/>
        <w:gridCol w:w="450"/>
        <w:gridCol w:w="675"/>
        <w:gridCol w:w="660"/>
        <w:gridCol w:w="675"/>
        <w:gridCol w:w="1095"/>
        <w:gridCol w:w="660"/>
        <w:gridCol w:w="555"/>
        <w:gridCol w:w="780"/>
        <w:gridCol w:w="1050"/>
        <w:gridCol w:w="810"/>
        <w:gridCol w:w="1800"/>
        <w:gridCol w:w="855"/>
        <w:gridCol w:w="72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4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  <w:tc>
          <w:tcPr>
            <w:tcW w:w="64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4505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新疆少数民族科技骨干特殊培养申报人员名单汇总表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05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地州市人力资源和社会保障局或自治区区属单位（加盖公章）：    联系人：    办公电话：  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   方式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培养专业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  职务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现从事  专业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申请培养地及培养单位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懂何种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学员联系电话      （移动电话  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备注：此表请用A3纸汇总打印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</w:p>
    <w:p>
      <w:bookmarkStart w:id="1" w:name="_GoBack"/>
      <w:bookmarkEnd w:id="1"/>
    </w:p>
    <w:sectPr>
      <w:pgSz w:w="16838" w:h="11906" w:orient="landscape"/>
      <w:pgMar w:top="1587" w:right="1417" w:bottom="147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264"/>
        <w:tab w:val="clear" w:pos="4153"/>
      </w:tabs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7"/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7"/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val="en-US" w:eastAsia="zh-CN"/>
      </w:rPr>
      <w:t>4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ebI3OL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rFonts w:hint="eastAsia"/>
        <w:lang w:val="en-US" w:eastAsia="zh-CN"/>
      </w:rPr>
      <w:tab/>
    </w:r>
    <w:r>
      <w:rPr>
        <w:rFonts w:hint="eastAsia"/>
        <w:lang w:val="en-US" w:eastAsia="zh-CN"/>
      </w:rPr>
      <w:t>6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10</w:t>
    </w:r>
    <w:r>
      <w:fldChar w:fldCharType="end"/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zh-CN"/>
      </w:rPr>
      <w:t>[键入文字]</w:t>
    </w:r>
  </w:p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  <w:rPr>
        <w:rFonts w:hint="eastAsia" w:eastAsia="宋体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h2d9gbAgAAIw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ind w:firstLine="4140" w:firstLineChars="2300"/>
      <w:jc w:val="both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F7934"/>
    <w:rsid w:val="21EF793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方正小标宋简体"/>
      <w:b/>
      <w:bCs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10.xml"/><Relationship Id="rId16" Type="http://schemas.openxmlformats.org/officeDocument/2006/relationships/header" Target="header5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2021-01-28T09:10:00Z</dcterms:created>
  <dc:creator>lwr</dc:creator>
  <cp:lastModifiedBy>lwr</cp:lastModifiedBy>
  <dcterms:modified xsi:type="dcterms:W3CDTF">2021-01-28T09:11:46Z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