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outlineLvl w:val="0"/>
        <w:rPr>
          <w:rFonts w:ascii="宋体" w:hAnsi="宋体"/>
          <w:b/>
          <w:bCs/>
          <w:color w:val="00000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outlineLvl w:val="0"/>
        <w:rPr>
          <w:rFonts w:ascii="方正小标宋_GBK" w:hAnsi="宋体" w:eastAsia="方正小标宋_GBK"/>
          <w:bCs/>
          <w:color w:val="000000"/>
          <w:sz w:val="48"/>
          <w:szCs w:val="48"/>
        </w:rPr>
      </w:pPr>
      <w:r>
        <w:rPr>
          <w:rFonts w:hint="eastAsia" w:ascii="方正小标宋_GBK" w:hAnsi="宋体" w:eastAsia="方正小标宋_GBK"/>
          <w:bCs/>
          <w:color w:val="000000"/>
          <w:sz w:val="48"/>
          <w:szCs w:val="48"/>
        </w:rPr>
        <w:t>自治区技工院校精品课程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outlineLvl w:val="0"/>
        <w:rPr>
          <w:rFonts w:ascii="宋体" w:hAnsi="宋体"/>
          <w:b/>
          <w:bCs/>
          <w:color w:val="000000"/>
          <w:sz w:val="48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outlineLvl w:val="0"/>
        <w:rPr>
          <w:rFonts w:ascii="黑体" w:hAnsi="宋体" w:eastAsia="黑体"/>
          <w:bCs/>
          <w:color w:val="000000"/>
          <w:sz w:val="48"/>
          <w:szCs w:val="72"/>
        </w:rPr>
      </w:pPr>
      <w:r>
        <w:rPr>
          <w:rFonts w:hint="eastAsia" w:ascii="黑体" w:hAnsi="宋体" w:eastAsia="黑体"/>
          <w:bCs/>
          <w:color w:val="000000"/>
          <w:sz w:val="48"/>
          <w:szCs w:val="72"/>
        </w:rPr>
        <w:t>申  报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539"/>
        <w:jc w:val="center"/>
        <w:textAlignment w:val="auto"/>
        <w:rPr>
          <w:rFonts w:ascii="仿宋_GB2312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auto"/>
        <w:rPr>
          <w:rFonts w:ascii="仿宋_GB2312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auto"/>
        <w:rPr>
          <w:rFonts w:ascii="仿宋_GB2312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120" w:firstLineChars="400"/>
        <w:textAlignment w:val="auto"/>
        <w:rPr>
          <w:rFonts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申报课程名称</w:t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097" w:firstLineChars="392"/>
        <w:textAlignment w:val="auto"/>
        <w:rPr>
          <w:rFonts w:ascii="黑体" w:eastAsia="黑体"/>
          <w:color w:val="000000"/>
          <w:sz w:val="28"/>
        </w:rPr>
      </w:pPr>
      <w:r>
        <w:rPr>
          <w:rFonts w:hint="eastAsia" w:ascii="黑体" w:eastAsia="黑体"/>
          <w:sz w:val="28"/>
        </w:rPr>
        <w:t>课程类型</w:t>
      </w:r>
      <w:r>
        <w:rPr>
          <w:rFonts w:hint="eastAsia" w:ascii="黑体" w:eastAsia="黑体"/>
          <w:sz w:val="24"/>
          <w:u w:val="single"/>
        </w:rPr>
        <w:t xml:space="preserve"> </w:t>
      </w:r>
      <w:r>
        <w:rPr>
          <w:rFonts w:hint="eastAsia" w:ascii="黑体" w:eastAsia="黑体"/>
          <w:sz w:val="24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Cs w:val="21"/>
          <w:u w:val="single"/>
        </w:rPr>
        <w:t>□公共</w:t>
      </w:r>
      <w:r>
        <w:rPr>
          <w:rFonts w:hint="eastAsia" w:ascii="黑体" w:eastAsia="黑体"/>
          <w:szCs w:val="21"/>
          <w:u w:val="single"/>
          <w:lang w:val="en-US" w:eastAsia="zh-CN"/>
        </w:rPr>
        <w:t>课</w:t>
      </w:r>
      <w:r>
        <w:rPr>
          <w:rFonts w:hint="eastAsia" w:ascii="黑体" w:eastAsia="黑体"/>
          <w:szCs w:val="21"/>
          <w:u w:val="single"/>
        </w:rPr>
        <w:t xml:space="preserve"> </w:t>
      </w:r>
      <w:r>
        <w:rPr>
          <w:rFonts w:ascii="黑体" w:eastAsia="黑体"/>
          <w:szCs w:val="21"/>
          <w:u w:val="single"/>
        </w:rPr>
        <w:t xml:space="preserve">  </w:t>
      </w:r>
      <w:r>
        <w:rPr>
          <w:rFonts w:hint="eastAsia" w:ascii="黑体" w:eastAsia="黑体"/>
          <w:szCs w:val="21"/>
          <w:u w:val="single"/>
          <w:lang w:val="en-US" w:eastAsia="zh-CN"/>
        </w:rPr>
        <w:t xml:space="preserve">         </w:t>
      </w:r>
      <w:r>
        <w:rPr>
          <w:rFonts w:ascii="黑体" w:eastAsia="黑体"/>
          <w:szCs w:val="21"/>
          <w:u w:val="single"/>
        </w:rPr>
        <w:t xml:space="preserve">  </w:t>
      </w:r>
      <w:r>
        <w:rPr>
          <w:rFonts w:hint="eastAsia" w:ascii="黑体" w:eastAsia="黑体"/>
          <w:szCs w:val="21"/>
          <w:u w:val="single"/>
        </w:rPr>
        <w:t xml:space="preserve"> □专业课</w:t>
      </w:r>
      <w:r>
        <w:rPr>
          <w:rFonts w:hint="eastAsia" w:ascii="黑体" w:eastAsia="黑体"/>
          <w:szCs w:val="21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120" w:firstLineChars="400"/>
        <w:textAlignment w:val="auto"/>
        <w:rPr>
          <w:rFonts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所属专业名称</w:t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120" w:firstLineChars="400"/>
        <w:textAlignment w:val="auto"/>
        <w:rPr>
          <w:rFonts w:hint="eastAsia"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课程负责人</w:t>
      </w:r>
      <w:r>
        <w:rPr>
          <w:rFonts w:hint="eastAsia" w:ascii="黑体" w:eastAsia="黑体"/>
          <w:color w:val="000000"/>
          <w:sz w:val="28"/>
          <w:u w:val="single"/>
        </w:rPr>
        <w:tab/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120" w:firstLineChars="400"/>
        <w:textAlignment w:val="auto"/>
        <w:rPr>
          <w:rFonts w:hint="eastAsia"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负责</w:t>
      </w:r>
      <w:r>
        <w:rPr>
          <w:rFonts w:hint="eastAsia" w:ascii="黑体" w:eastAsia="黑体"/>
          <w:color w:val="000000"/>
          <w:sz w:val="28"/>
          <w:lang w:val="en-US" w:eastAsia="zh-CN"/>
        </w:rPr>
        <w:t>人联系电话</w:t>
      </w:r>
      <w:r>
        <w:rPr>
          <w:rFonts w:hint="eastAsia" w:ascii="黑体" w:eastAsia="黑体"/>
          <w:color w:val="000000"/>
          <w:sz w:val="28"/>
          <w:u w:val="single"/>
        </w:rPr>
        <w:tab/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120" w:firstLineChars="400"/>
        <w:textAlignment w:val="auto"/>
        <w:rPr>
          <w:rFonts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申报单位</w:t>
      </w:r>
      <w:r>
        <w:rPr>
          <w:rFonts w:hint="eastAsia" w:ascii="黑体" w:eastAsia="黑体"/>
          <w:color w:val="000000"/>
          <w:sz w:val="28"/>
          <w:u w:val="single"/>
        </w:rPr>
        <w:tab/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120" w:firstLineChars="400"/>
        <w:textAlignment w:val="auto"/>
        <w:rPr>
          <w:rFonts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申报日期</w:t>
      </w:r>
      <w:r>
        <w:rPr>
          <w:rFonts w:hint="eastAsia" w:ascii="黑体" w:eastAsia="黑体"/>
          <w:color w:val="000000"/>
          <w:sz w:val="28"/>
          <w:u w:val="single"/>
        </w:rPr>
        <w:tab/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2" w:firstLineChars="1"/>
        <w:textAlignment w:val="auto"/>
        <w:rPr>
          <w:rFonts w:ascii="黑体" w:eastAsia="黑体"/>
          <w:color w:val="000000"/>
          <w:sz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39"/>
        <w:jc w:val="center"/>
        <w:textAlignment w:val="auto"/>
        <w:rPr>
          <w:rFonts w:ascii="黑体" w:hAnsi="宋体" w:eastAsia="黑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39"/>
        <w:jc w:val="center"/>
        <w:textAlignment w:val="auto"/>
        <w:rPr>
          <w:rFonts w:ascii="黑体" w:hAnsi="宋体" w:eastAsia="黑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39"/>
        <w:jc w:val="center"/>
        <w:textAlignment w:val="auto"/>
        <w:rPr>
          <w:rFonts w:ascii="黑体" w:hAnsi="宋体" w:eastAsia="黑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39"/>
        <w:jc w:val="center"/>
        <w:textAlignment w:val="auto"/>
        <w:rPr>
          <w:rFonts w:ascii="黑体" w:hAnsi="宋体" w:eastAsia="黑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39"/>
        <w:jc w:val="center"/>
        <w:textAlignment w:val="auto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新疆维吾尔自治区人力资源和社会保障厅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39"/>
        <w:jc w:val="center"/>
        <w:textAlignment w:val="auto"/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32"/>
          <w:szCs w:val="32"/>
        </w:rPr>
        <w:t xml:space="preserve"> 年  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ascii="方正小标宋_GBK" w:hAnsi="宋体" w:eastAsia="方正小标宋_GBK"/>
          <w:bCs/>
          <w:sz w:val="36"/>
        </w:rPr>
      </w:pPr>
      <w:r>
        <w:rPr>
          <w:rFonts w:hint="eastAsia" w:ascii="方正小标宋_GBK" w:hAnsi="宋体" w:eastAsia="方正小标宋_GBK"/>
          <w:bCs/>
          <w:sz w:val="36"/>
        </w:rPr>
        <w:t>填 写 要 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539"/>
        <w:textAlignment w:val="auto"/>
        <w:rPr>
          <w:rFonts w:ascii="仿宋_GB2312" w:hAnsi="宋体" w:eastAsia="仿宋_GB2312"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以word文档格式如实填写各项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课程类别为公共课和专业课两类。公共课为思想政治、语文、数学、英语、计算机基础与应用、体育与健康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及通用职业素质课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等学校设置各专业必需开设的课程。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以国家统编教材和《人社部职业（技工）教育规划教材选用目录》所列公共课教材为准。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专业课为使学生掌握必要的专业知识、专业技能或综合职业能力的课程。公共课所属专业为无。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jc w:val="lef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表格文本中外文名词第一次出现时，要写清全称和缩写，再次出现时可以使用缩写。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15" w:rightChars="7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请认真填写申报表，内容客观真实，如内容较多，表格可顺延。本表及其附件材料所涉及的内容，其产权属于他人的，需注明产权人或来源。涉密内容不填报。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textAlignment w:val="auto"/>
        <w:rPr>
          <w:rFonts w:hint="default" w:ascii="仿宋_GB2312" w:hAnsi="宋体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五、除课程负责人外，根据课程实际情况，填写1～3名主讲教师的详细信息。课程负责人可以作为主讲教师。其他学校、企业行业人员可参与。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本表栏目未涵盖的内容，需要说明的，请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另附文档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学校意见栏须填报学校对课程成员师德、课程政治导向、学术性、知识产权争议等情况提出审查意见，并承诺被认定为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级精品课程后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该课程教学资源可以面向社会开放使用。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A4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纸双面打印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，在左侧装订。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本表及附件佐证材料须提交电子材料，文档以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PDF格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_GB2312" w:hAnsi="宋体"/>
          <w:b/>
          <w:bCs/>
          <w:color w:val="000000"/>
        </w:rPr>
      </w:pPr>
      <w:r>
        <w:rPr>
          <w:rFonts w:ascii="仿宋_GB2312" w:hAnsi="宋体" w:eastAsia="仿宋_GB2312"/>
          <w:color w:val="auto"/>
          <w:sz w:val="32"/>
          <w:szCs w:val="32"/>
        </w:rPr>
        <w:br w:type="page"/>
      </w:r>
    </w:p>
    <w:p>
      <w:pPr>
        <w:pStyle w:val="5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8"/>
          <w:sz w:val="44"/>
          <w:szCs w:val="44"/>
        </w:rPr>
        <w:t>内容真实性责任声明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-1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（学校名称）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及相关佐证材料内容的真实性和准确性负责。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</w:rPr>
      </w:pPr>
    </w:p>
    <w:p>
      <w:pPr>
        <w:pStyle w:val="4"/>
        <w:ind w:left="0" w:leftChars="0" w:firstLine="0" w:firstLineChars="0"/>
        <w:rPr>
          <w:rFonts w:hint="eastAsia" w:eastAsia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-693" w:rightChars="-33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一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课程师资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-693" w:rightChars="-330"/>
        <w:textAlignment w:val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师资组成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-693" w:rightChars="-33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填写教学队伍情况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表</w:t>
      </w:r>
      <w:r>
        <w:rPr>
          <w:rFonts w:hint="eastAsia" w:ascii="宋体" w:hAnsi="宋体" w:eastAsia="宋体" w:cs="宋体"/>
          <w:color w:val="auto"/>
          <w:sz w:val="24"/>
        </w:rPr>
        <w:t>（含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其他学校、行业企业</w:t>
      </w:r>
      <w:r>
        <w:rPr>
          <w:rFonts w:hint="eastAsia" w:ascii="宋体" w:hAnsi="宋体" w:eastAsia="宋体" w:cs="宋体"/>
          <w:color w:val="auto"/>
          <w:sz w:val="24"/>
        </w:rPr>
        <w:t>兼职教师）</w:t>
      </w:r>
    </w:p>
    <w:tbl>
      <w:tblPr>
        <w:tblStyle w:val="9"/>
        <w:tblW w:w="8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152"/>
        <w:gridCol w:w="621"/>
        <w:gridCol w:w="825"/>
        <w:gridCol w:w="1163"/>
        <w:gridCol w:w="1236"/>
        <w:gridCol w:w="1076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职业资格及等级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（学科）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在教学中承担的任务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（兼职教师在行业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企业中所任职务）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899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团队成员指导青年教师成长情况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7" w:hRule="exact"/>
          <w:jc w:val="center"/>
        </w:trPr>
        <w:tc>
          <w:tcPr>
            <w:tcW w:w="899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-693" w:rightChars="-33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此表</w:t>
      </w:r>
      <w:r>
        <w:rPr>
          <w:rFonts w:hint="eastAsia" w:ascii="宋体" w:hAnsi="宋体" w:eastAsia="宋体" w:cs="宋体"/>
          <w:color w:val="auto"/>
          <w:sz w:val="24"/>
        </w:rPr>
        <w:t>由学校核实，不须提供佐证材料。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2.师资能力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0" w:rightChars="0"/>
        <w:textAlignment w:val="auto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.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课程负责人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填写下表。</w:t>
      </w:r>
    </w:p>
    <w:tbl>
      <w:tblPr>
        <w:tblStyle w:val="9"/>
        <w:tblW w:w="8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008"/>
        <w:gridCol w:w="1455"/>
        <w:gridCol w:w="192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课程负责人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所在部门</w:t>
            </w:r>
          </w:p>
        </w:tc>
        <w:tc>
          <w:tcPr>
            <w:tcW w:w="3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专业能力</w:t>
            </w: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近三年承担的课程名称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学时数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教学和职业技能比赛项目名称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获奖等次、时间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教研成果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论文、教材、教科研获奖、课题）</w:t>
            </w: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教研成果名称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获奖等次或发表刊物、时间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授予或采用单位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社会实践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或调研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的时间和内容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或调研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效果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或调研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此表</w:t>
      </w:r>
      <w:r>
        <w:rPr>
          <w:rFonts w:hint="eastAsia" w:ascii="宋体" w:hAnsi="宋体" w:eastAsia="宋体" w:cs="宋体"/>
          <w:color w:val="auto"/>
          <w:sz w:val="24"/>
        </w:rPr>
        <w:t>由学校核实，不须提供佐证材料。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ind w:right="-693" w:rightChars="-33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ind w:right="-693" w:rightChars="-330"/>
        <w:textAlignment w:val="auto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.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主讲教师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填写下表。</w:t>
      </w:r>
    </w:p>
    <w:tbl>
      <w:tblPr>
        <w:tblStyle w:val="9"/>
        <w:tblW w:w="8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008"/>
        <w:gridCol w:w="1455"/>
        <w:gridCol w:w="192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主讲教师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所在部门</w:t>
            </w:r>
          </w:p>
        </w:tc>
        <w:tc>
          <w:tcPr>
            <w:tcW w:w="3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专业能力</w:t>
            </w: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近三年承担的课程名称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学时数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教学和职业技能比赛项目名称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获奖等次、时间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教研成果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论文、教材、教科研获奖、课题）</w:t>
            </w: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教研成果名称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获奖等次或发表刊物、时间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授予或采用单位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社会实践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或调研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的时间和内容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或调研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效果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或调研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主讲教师1-3人，每人须填写上表，</w:t>
      </w:r>
      <w:r>
        <w:rPr>
          <w:rFonts w:hint="eastAsia" w:ascii="宋体" w:hAnsi="宋体" w:eastAsia="宋体" w:cs="宋体"/>
          <w:color w:val="auto"/>
          <w:sz w:val="24"/>
        </w:rPr>
        <w:t>由学校核实，不须提供佐证材料。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ind w:right="-693" w:rightChars="-33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.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其他学校、</w:t>
      </w:r>
      <w:r>
        <w:rPr>
          <w:rFonts w:hint="eastAsia" w:ascii="宋体" w:hAnsi="宋体" w:eastAsia="宋体" w:cs="宋体"/>
          <w:color w:val="auto"/>
          <w:sz w:val="24"/>
        </w:rPr>
        <w:t>企业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行业</w:t>
      </w:r>
      <w:r>
        <w:rPr>
          <w:rFonts w:hint="eastAsia" w:ascii="宋体" w:hAnsi="宋体" w:eastAsia="宋体" w:cs="宋体"/>
          <w:color w:val="auto"/>
          <w:sz w:val="24"/>
        </w:rPr>
        <w:t>兼职教师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填写下表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tbl>
      <w:tblPr>
        <w:tblStyle w:val="9"/>
        <w:tblW w:w="86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905"/>
        <w:gridCol w:w="1475"/>
        <w:gridCol w:w="1971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兼职教师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专业能力</w:t>
            </w: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近年承担的课程名称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学时数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教学和职业技能比赛项目名称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获奖等次、时间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教研成果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论文、教材、教科研获奖、课题）</w:t>
            </w: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业绩成果名称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获奖等次或发表刊物、时间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授予或采用单位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ind w:right="-693" w:rightChars="-33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由学校核实，不须提供佐证材料。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right="-693" w:rightChars="-330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/>
          <w:sz w:val="32"/>
          <w:szCs w:val="32"/>
        </w:rPr>
        <w:t>、申报课程建设情况</w:t>
      </w:r>
    </w:p>
    <w:tbl>
      <w:tblPr>
        <w:tblStyle w:val="9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1" w:hRule="atLeast"/>
          <w:jc w:val="center"/>
        </w:trPr>
        <w:tc>
          <w:tcPr>
            <w:tcW w:w="84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本课程校内发展的主要历史沿革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8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教学内容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结合本校的办学定位、人才培养目标和生源情况，说明本课程在专业培养目标中的定位与课程目标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知识模块顺序及对应的学时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课程的重点、难点及解决办法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教学活动的设计思想与效果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课程标准及全部的教学设计（教案）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9"/>
        <w:tblW w:w="8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  <w:jc w:val="center"/>
        </w:trPr>
        <w:tc>
          <w:tcPr>
            <w:tcW w:w="8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3.教学条件：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教材选用与建设；促进学生自主学习的扩充性资料使用情况；配套实验教材的教学效果；实践性教学环境；多媒体教学环境；校内外实习基地情况。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0" w:hRule="atLeast"/>
          <w:jc w:val="center"/>
        </w:trPr>
        <w:tc>
          <w:tcPr>
            <w:tcW w:w="8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4.教学方法与手段：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举例说明本课程教学过程使用的各种教学方法的使用目的、实施过程、实施效果；相应的上课学生规模；信息技术手段在教学中的应用及效果；教学方法、作业、考试等教改举措。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9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4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.课程效果：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含校外专家评价、校内教学督导组评价及有关声誉的说明；校内学生评教指标和校内管理部门提供的近三年的学生评价结果，学生持证情况，学生竞赛获奖情况，省、市、校级示范课或公开课情况。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三、课程特色与创新</w:t>
      </w:r>
    </w:p>
    <w:tbl>
      <w:tblPr>
        <w:tblStyle w:val="9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本课程的主要特色及创新点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本课程与同类课程相比所处的水平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</w:rPr>
              <w:t>本课程目前存在的不足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仿宋_GB2312" w:hAnsi="宋体" w:eastAsia="仿宋_GB2312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四、学校的政策措施</w:t>
      </w:r>
    </w:p>
    <w:tbl>
      <w:tblPr>
        <w:tblStyle w:val="9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2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所在技工院校鼓励精品课程建设的政策文件、实施情况及效果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对本课程后续建设规划的支持措施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ascii="仿宋_GB2312" w:eastAsia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、建设经费投入</w:t>
      </w:r>
      <w:r>
        <w:rPr>
          <w:rFonts w:hint="eastAsia" w:ascii="黑体" w:hAnsi="黑体" w:eastAsia="黑体" w:cs="黑体"/>
          <w:sz w:val="32"/>
          <w:szCs w:val="32"/>
        </w:rPr>
        <w:t>预算清单</w:t>
      </w:r>
      <w:r>
        <w:rPr>
          <w:rFonts w:hint="eastAsia" w:ascii="仿宋_GB2312" w:hAnsi="宋体" w:eastAsia="宋体" w:cs="Times New Roman"/>
          <w:sz w:val="24"/>
          <w:lang w:eastAsia="zh-CN"/>
        </w:rPr>
        <w:t>（</w:t>
      </w:r>
      <w:r>
        <w:rPr>
          <w:rFonts w:hint="default" w:ascii="仿宋_GB2312" w:hAnsi="宋体" w:cs="Times New Roman"/>
          <w:sz w:val="24"/>
          <w:szCs w:val="24"/>
        </w:rPr>
        <w:t>后附经费承诺证明材料、经费使用预算和资金监督管理办法等）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1843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序号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项目名称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金额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合计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</w:tbl>
    <w:p>
      <w:pPr>
        <w:pStyle w:val="3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六、评审意见</w:t>
      </w:r>
    </w:p>
    <w:tbl>
      <w:tblPr>
        <w:tblStyle w:val="10"/>
        <w:tblW w:w="8721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22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lang w:eastAsia="zh-CN"/>
              </w:rPr>
              <w:t>精品课程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申报学校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意见</w:t>
            </w:r>
          </w:p>
        </w:tc>
        <w:tc>
          <w:tcPr>
            <w:tcW w:w="7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负责人签名：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textAlignment w:val="auto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学校盖章  </w:t>
            </w: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/>
                <w:b w:val="0"/>
                <w:bCs w:val="0"/>
                <w:sz w:val="24"/>
              </w:rPr>
              <w:t xml:space="preserve">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22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4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各地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4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人力资源和社会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4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保障局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意见</w:t>
            </w:r>
          </w:p>
        </w:tc>
        <w:tc>
          <w:tcPr>
            <w:tcW w:w="7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80" w:firstLineChars="1950"/>
              <w:textAlignment w:val="auto"/>
              <w:rPr>
                <w:rFonts w:hint="eastAsia" w:ascii="仿宋_GB2312" w:eastAsia="宋体"/>
                <w:bCs/>
                <w:sz w:val="24"/>
              </w:rPr>
            </w:pPr>
            <w:r>
              <w:rPr>
                <w:rFonts w:hint="eastAsia" w:ascii="仿宋_GB2312" w:eastAsia="宋体"/>
                <w:bCs/>
                <w:sz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eastAsia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122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自治区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专家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评审组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意见</w:t>
            </w:r>
          </w:p>
        </w:tc>
        <w:tc>
          <w:tcPr>
            <w:tcW w:w="7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eastAsia="宋体"/>
                <w:bCs/>
                <w:sz w:val="24"/>
              </w:rPr>
              <w:t>专</w:t>
            </w:r>
            <w:r>
              <w:rPr>
                <w:rFonts w:hint="eastAsia" w:ascii="仿宋_GB2312"/>
                <w:sz w:val="24"/>
              </w:rPr>
              <w:t>家评审组成员签名：</w:t>
            </w: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800" w:firstLineChars="2000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800" w:firstLineChars="2000"/>
              <w:textAlignment w:val="auto"/>
              <w:rPr>
                <w:rFonts w:hint="eastAsia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仿宋_GB2312"/>
                <w:b w:val="0"/>
                <w:bCs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22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自治区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人力资源和社会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保障厅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意见</w:t>
            </w:r>
          </w:p>
        </w:tc>
        <w:tc>
          <w:tcPr>
            <w:tcW w:w="7501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4680" w:firstLineChars="1950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4680" w:firstLineChars="195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年   月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d2W+nt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2W+ntQAAAAI&#10;AQAADwAAAAAAAAABACAAAAAiAAAAZHJzL2Rvd25yZXYueG1sUEsBAhQAFAAAAAgAh07iQPFn5OWu&#10;AQAASwMAAA4AAAAAAAAAAQAgAAAAIwEAAGRycy9lMm9Eb2MueG1sUEsFBgAAAAAGAAYAWQEAAEMF&#10;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7EC1"/>
    <w:rsid w:val="2B167B74"/>
    <w:rsid w:val="37A6465C"/>
    <w:rsid w:val="3CF433A2"/>
    <w:rsid w:val="7AD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eastAsia="宋体" w:cs="Times New Roman"/>
      <w:sz w:val="21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Plain Text"/>
    <w:basedOn w:val="1"/>
    <w:unhideWhenUsed/>
    <w:qFormat/>
    <w:uiPriority w:val="99"/>
    <w:pPr>
      <w:widowControl/>
      <w:jc w:val="left"/>
    </w:pPr>
    <w:rPr>
      <w:rFonts w:ascii="宋体" w:hAnsi="Courier New" w:cs="Courier New"/>
      <w:kern w:val="0"/>
      <w:szCs w:val="21"/>
    </w:rPr>
  </w:style>
  <w:style w:type="paragraph" w:styleId="7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2022-11-08T15:45:00Z</dcterms:created>
  <dc:creator>Administrator</dc:creator>
  <cp:lastModifiedBy>Administrator</cp:lastModifiedBy>
  <dcterms:modified xsi:type="dcterms:W3CDTF">2024-06-05T03:20:44Z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