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2022年自治区技工院校精品课程评审结果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825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校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申报精品课程名称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新疆建设技师培训学院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建筑给排水及采暖、燃气系统安装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新疆钢铁高级技工学校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机械设备维修工艺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洛浦县高级技工学校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养牛技术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阿勒泰地区高级技工学校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餐饮服务与管理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和田市高级技工学校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习近平新时代中国特色社会主义思想学生读本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63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2022-10-25T03:38:11Z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