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B55E3">
      <w:pPr>
        <w:spacing w:line="560" w:lineRule="exact"/>
        <w:jc w:val="both"/>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7FCFF441">
      <w:pPr>
        <w:spacing w:line="560" w:lineRule="exact"/>
        <w:jc w:val="center"/>
        <w:rPr>
          <w:rFonts w:hint="default" w:ascii="Times New Roman" w:hAnsi="Times New Roman" w:eastAsia="方正小标宋简体" w:cs="Times New Roman"/>
          <w:sz w:val="44"/>
          <w:szCs w:val="44"/>
        </w:rPr>
      </w:pPr>
    </w:p>
    <w:p w14:paraId="5DA3AB01">
      <w:pPr>
        <w:spacing w:line="560" w:lineRule="exact"/>
        <w:jc w:val="center"/>
        <w:rPr>
          <w:rFonts w:hint="eastAsia" w:ascii="方正小标宋简体" w:hAnsi="方正小标宋简体" w:eastAsia="方正小标宋简体" w:cs="方正小标宋简体"/>
          <w:sz w:val="44"/>
          <w:szCs w:val="44"/>
        </w:rPr>
      </w:pPr>
      <w:r>
        <w:rPr>
          <w:rFonts w:hint="default"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6</w:t>
      </w:r>
      <w:r>
        <w:rPr>
          <w:rFonts w:hint="eastAsia" w:ascii="方正小标宋简体" w:hAnsi="方正小标宋简体" w:eastAsia="方正小标宋简体" w:cs="方正小标宋简体"/>
          <w:sz w:val="44"/>
          <w:szCs w:val="44"/>
        </w:rPr>
        <w:t>年度自治区正高级工程师等</w:t>
      </w:r>
      <w:r>
        <w:rPr>
          <w:rFonts w:hint="default" w:ascii="Times New Roman" w:hAnsi="Times New Roman" w:eastAsia="方正小标宋简体" w:cs="Times New Roman"/>
          <w:sz w:val="44"/>
          <w:szCs w:val="44"/>
        </w:rPr>
        <w:t>5</w:t>
      </w:r>
      <w:r>
        <w:rPr>
          <w:rFonts w:hint="eastAsia" w:ascii="方正小标宋简体" w:hAnsi="方正小标宋简体" w:eastAsia="方正小标宋简体" w:cs="方正小标宋简体"/>
          <w:sz w:val="44"/>
          <w:szCs w:val="44"/>
        </w:rPr>
        <w:t>个系列</w:t>
      </w:r>
    </w:p>
    <w:p w14:paraId="48565046">
      <w:pPr>
        <w:spacing w:line="560" w:lineRule="exact"/>
        <w:jc w:val="center"/>
        <w:rPr>
          <w:rFonts w:ascii="Times New Roman" w:hAnsi="Times New Roman" w:eastAsia="方正小标宋_GBK" w:cs="Times New Roman"/>
          <w:sz w:val="44"/>
          <w:szCs w:val="44"/>
        </w:rPr>
      </w:pPr>
      <w:r>
        <w:rPr>
          <w:rFonts w:hint="eastAsia" w:ascii="方正小标宋简体" w:hAnsi="方正小标宋简体" w:eastAsia="方正小标宋简体" w:cs="方正小标宋简体"/>
          <w:sz w:val="44"/>
          <w:szCs w:val="44"/>
        </w:rPr>
        <w:t>（专业）职称评审工作注意事项</w:t>
      </w:r>
    </w:p>
    <w:p w14:paraId="5B2C0B51">
      <w:pPr>
        <w:spacing w:line="560" w:lineRule="exact"/>
        <w:jc w:val="left"/>
        <w:rPr>
          <w:rFonts w:hint="eastAsia" w:ascii="仿宋_GB2312" w:hAnsi="仿宋_GB2312" w:eastAsia="仿宋_GB2312" w:cs="仿宋_GB2312"/>
          <w:b w:val="0"/>
          <w:bCs w:val="0"/>
          <w:sz w:val="30"/>
          <w:szCs w:val="30"/>
        </w:rPr>
      </w:pPr>
    </w:p>
    <w:p w14:paraId="30EDC43C">
      <w:pPr>
        <w:spacing w:line="560" w:lineRule="exact"/>
        <w:ind w:firstLine="640" w:firstLineChars="200"/>
        <w:rPr>
          <w:rFonts w:hint="eastAsia" w:ascii="仿宋_GB2312" w:hAnsi="仿宋_GB2312" w:eastAsia="仿宋_GB2312" w:cs="仿宋_GB2312"/>
          <w:b/>
          <w:bCs/>
          <w:sz w:val="32"/>
          <w:szCs w:val="40"/>
        </w:rPr>
      </w:pPr>
      <w:r>
        <w:rPr>
          <w:rFonts w:hint="eastAsia" w:ascii="仿宋_GB2312" w:hAnsi="仿宋_GB2312" w:eastAsia="仿宋_GB2312" w:cs="仿宋_GB2312"/>
          <w:sz w:val="32"/>
          <w:szCs w:val="32"/>
        </w:rPr>
        <w:t>按照自治区职称工作统一安排，</w:t>
      </w:r>
      <w:r>
        <w:rPr>
          <w:rFonts w:hint="eastAsia" w:ascii="仿宋_GB2312" w:hAnsi="仿宋_GB2312" w:eastAsia="仿宋_GB2312" w:cs="仿宋_GB2312"/>
          <w:sz w:val="32"/>
          <w:szCs w:val="32"/>
          <w:lang w:val="en-US" w:eastAsia="zh-CN"/>
        </w:rPr>
        <w:t>现就</w:t>
      </w:r>
      <w:r>
        <w:rPr>
          <w:rFonts w:hint="eastAsia" w:ascii="仿宋_GB2312" w:hAnsi="仿宋_GB2312" w:eastAsia="仿宋_GB2312" w:cs="仿宋_GB2312"/>
          <w:sz w:val="32"/>
          <w:szCs w:val="32"/>
        </w:rPr>
        <w:t>自治区正高级工程师、正高级经济师、</w:t>
      </w:r>
      <w:r>
        <w:rPr>
          <w:rFonts w:hint="eastAsia" w:ascii="仿宋_GB2312" w:hAnsi="仿宋_GB2312" w:eastAsia="仿宋_GB2312" w:cs="仿宋_GB2312"/>
          <w:sz w:val="32"/>
          <w:szCs w:val="40"/>
        </w:rPr>
        <w:t>经济系列人力资源管理</w:t>
      </w:r>
      <w:r>
        <w:rPr>
          <w:rFonts w:hint="eastAsia" w:ascii="仿宋_GB2312" w:hAnsi="仿宋_GB2312" w:eastAsia="仿宋_GB2312" w:cs="仿宋_GB2312"/>
          <w:sz w:val="32"/>
          <w:szCs w:val="40"/>
          <w:lang w:eastAsia="zh-CN"/>
        </w:rPr>
        <w:t>师</w:t>
      </w:r>
      <w:r>
        <w:rPr>
          <w:rFonts w:hint="eastAsia" w:ascii="仿宋_GB2312" w:hAnsi="仿宋_GB2312" w:eastAsia="仿宋_GB2312" w:cs="仿宋_GB2312"/>
          <w:sz w:val="32"/>
          <w:szCs w:val="40"/>
        </w:rPr>
        <w:t>专业、干部院校教师系列、技工院校教师</w:t>
      </w:r>
      <w:r>
        <w:rPr>
          <w:rFonts w:hint="eastAsia" w:ascii="仿宋_GB2312" w:hAnsi="仿宋_GB2312" w:eastAsia="仿宋_GB2312" w:cs="仿宋_GB2312"/>
          <w:sz w:val="32"/>
          <w:szCs w:val="40"/>
          <w:lang w:val="en-US" w:eastAsia="zh-CN"/>
        </w:rPr>
        <w:t>系列</w:t>
      </w:r>
      <w:r>
        <w:rPr>
          <w:rFonts w:hint="default" w:ascii="Times New Roman" w:hAnsi="Times New Roman" w:eastAsia="仿宋_GB2312" w:cs="Times New Roman"/>
          <w:sz w:val="32"/>
          <w:szCs w:val="32"/>
        </w:rPr>
        <w:t>5</w:t>
      </w:r>
      <w:r>
        <w:rPr>
          <w:rFonts w:hint="eastAsia" w:ascii="仿宋_GB2312" w:hAnsi="仿宋_GB2312" w:eastAsia="仿宋_GB2312" w:cs="仿宋_GB2312"/>
          <w:sz w:val="32"/>
          <w:szCs w:val="32"/>
        </w:rPr>
        <w:t>个系列（专业）职称评审工作</w:t>
      </w:r>
      <w:r>
        <w:rPr>
          <w:rFonts w:hint="eastAsia" w:ascii="仿宋_GB2312" w:hAnsi="仿宋_GB2312" w:eastAsia="仿宋_GB2312" w:cs="仿宋_GB2312"/>
          <w:sz w:val="32"/>
          <w:szCs w:val="32"/>
          <w:lang w:eastAsia="zh-CN"/>
        </w:rPr>
        <w:t>有关</w:t>
      </w:r>
      <w:r>
        <w:rPr>
          <w:rFonts w:hint="eastAsia" w:ascii="仿宋_GB2312" w:hAnsi="仿宋_GB2312" w:eastAsia="仿宋_GB2312" w:cs="仿宋_GB2312"/>
          <w:sz w:val="32"/>
          <w:szCs w:val="32"/>
        </w:rPr>
        <w:t>事项</w:t>
      </w:r>
      <w:r>
        <w:rPr>
          <w:rFonts w:hint="eastAsia" w:ascii="仿宋_GB2312" w:hAnsi="仿宋_GB2312" w:eastAsia="仿宋_GB2312" w:cs="仿宋_GB2312"/>
          <w:sz w:val="32"/>
          <w:szCs w:val="32"/>
          <w:lang w:val="en-US" w:eastAsia="zh-CN"/>
        </w:rPr>
        <w:t>明确</w:t>
      </w:r>
      <w:r>
        <w:rPr>
          <w:rFonts w:hint="eastAsia" w:ascii="仿宋_GB2312" w:hAnsi="仿宋_GB2312" w:eastAsia="仿宋_GB2312" w:cs="仿宋_GB2312"/>
          <w:sz w:val="32"/>
          <w:szCs w:val="32"/>
        </w:rPr>
        <w:t>如下：</w:t>
      </w:r>
    </w:p>
    <w:p w14:paraId="1D984E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查阅评审条件</w:t>
      </w:r>
    </w:p>
    <w:p w14:paraId="3D4051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专业技术人员登录“新疆专业技术人员管理平台”（网址：</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"https://link.wtturl.cn/?target=https://www.xjzcsq.com&amp;scene=im&amp;aid=582478&amp;lang=zh" \o "autolink" \t "_blank"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t>https://www.xjzcsq.com</w:t>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，以下简称“平台”），点击“职称评审条件”查阅各系列（专业）职称评审条件，满足评审条件的专业技术人员可申报参加相应系列（专业）职称评审。</w:t>
      </w:r>
    </w:p>
    <w:p w14:paraId="68729CAE">
      <w:pPr>
        <w:spacing w:line="560" w:lineRule="exact"/>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w:t>
      </w:r>
      <w:r>
        <w:rPr>
          <w:rFonts w:hint="eastAsia" w:ascii="黑体" w:hAnsi="黑体" w:eastAsia="黑体" w:cs="黑体"/>
          <w:sz w:val="32"/>
          <w:szCs w:val="32"/>
        </w:rPr>
        <w:t>、申报</w:t>
      </w:r>
      <w:r>
        <w:rPr>
          <w:rFonts w:hint="eastAsia" w:ascii="黑体" w:hAnsi="黑体" w:eastAsia="黑体" w:cs="黑体"/>
          <w:sz w:val="32"/>
          <w:szCs w:val="32"/>
          <w:lang w:val="en-US" w:eastAsia="zh-CN"/>
        </w:rPr>
        <w:t>材料要求</w:t>
      </w:r>
    </w:p>
    <w:p w14:paraId="326A01A7">
      <w:pPr>
        <w:spacing w:line="560" w:lineRule="exact"/>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b w:val="0"/>
          <w:bCs w:val="0"/>
          <w:sz w:val="32"/>
          <w:szCs w:val="32"/>
        </w:rPr>
        <w:t>（一）申报人。</w:t>
      </w:r>
      <w:r>
        <w:rPr>
          <w:rFonts w:ascii="Times New Roman" w:hAnsi="Times New Roman" w:eastAsia="仿宋_GB2312" w:cs="Times New Roman"/>
          <w:sz w:val="32"/>
          <w:szCs w:val="32"/>
        </w:rPr>
        <w:t>申报人对本人申报材料的真实性负责，填写并上传个人签字的承诺书。</w:t>
      </w:r>
    </w:p>
    <w:p w14:paraId="769E4402">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eastAsia="zh-CN"/>
        </w:rPr>
        <w:t>.</w:t>
      </w:r>
      <w:r>
        <w:rPr>
          <w:rFonts w:ascii="Times New Roman" w:hAnsi="Times New Roman" w:eastAsia="仿宋_GB2312" w:cs="Times New Roman"/>
          <w:b/>
          <w:bCs/>
          <w:sz w:val="32"/>
          <w:szCs w:val="32"/>
        </w:rPr>
        <w:t>基本信息：</w:t>
      </w:r>
      <w:r>
        <w:rPr>
          <w:rFonts w:hint="eastAsia" w:ascii="Times New Roman" w:hAnsi="Times New Roman" w:eastAsia="仿宋_GB2312" w:cs="Times New Roman"/>
          <w:sz w:val="32"/>
          <w:szCs w:val="32"/>
          <w:lang w:val="en-US" w:eastAsia="zh-CN"/>
        </w:rPr>
        <w:t>申报人</w:t>
      </w:r>
      <w:r>
        <w:rPr>
          <w:rFonts w:ascii="Times New Roman" w:hAnsi="Times New Roman" w:eastAsia="仿宋_GB2312" w:cs="Times New Roman"/>
          <w:sz w:val="32"/>
          <w:szCs w:val="32"/>
        </w:rPr>
        <w:t>按要求</w:t>
      </w:r>
      <w:r>
        <w:rPr>
          <w:rFonts w:hint="eastAsia" w:ascii="Times New Roman" w:hAnsi="Times New Roman" w:eastAsia="仿宋_GB2312" w:cs="Times New Roman"/>
          <w:sz w:val="32"/>
          <w:szCs w:val="32"/>
        </w:rPr>
        <w:t>准确</w:t>
      </w:r>
      <w:r>
        <w:rPr>
          <w:rFonts w:ascii="Times New Roman" w:hAnsi="Times New Roman" w:eastAsia="仿宋_GB2312" w:cs="Times New Roman"/>
          <w:sz w:val="32"/>
          <w:szCs w:val="32"/>
        </w:rPr>
        <w:t>填报个人信息，并上传身份证</w:t>
      </w:r>
      <w:r>
        <w:rPr>
          <w:rFonts w:hint="eastAsia" w:ascii="Times New Roman" w:hAnsi="Times New Roman" w:eastAsia="仿宋_GB2312" w:cs="Times New Roman"/>
          <w:sz w:val="32"/>
          <w:szCs w:val="32"/>
        </w:rPr>
        <w:t>扫描件</w:t>
      </w:r>
      <w:r>
        <w:rPr>
          <w:rFonts w:ascii="Times New Roman" w:hAnsi="Times New Roman" w:eastAsia="仿宋_GB2312" w:cs="Times New Roman"/>
          <w:sz w:val="32"/>
          <w:szCs w:val="32"/>
        </w:rPr>
        <w:t>、符合要求的一寸免冠照片。</w:t>
      </w:r>
    </w:p>
    <w:p w14:paraId="2BF6F9CB">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2</w:t>
      </w:r>
      <w:r>
        <w:rPr>
          <w:rFonts w:hint="eastAsia" w:ascii="Times New Roman" w:hAnsi="Times New Roman" w:eastAsia="仿宋_GB2312" w:cs="Times New Roman"/>
          <w:b/>
          <w:bCs/>
          <w:sz w:val="32"/>
          <w:szCs w:val="32"/>
          <w:lang w:eastAsia="zh-CN"/>
        </w:rPr>
        <w:t>.</w:t>
      </w:r>
      <w:r>
        <w:rPr>
          <w:rFonts w:ascii="Times New Roman" w:hAnsi="Times New Roman" w:eastAsia="仿宋_GB2312" w:cs="Times New Roman"/>
          <w:b/>
          <w:bCs/>
          <w:sz w:val="32"/>
          <w:szCs w:val="32"/>
        </w:rPr>
        <w:t>学历学位：</w:t>
      </w:r>
      <w:r>
        <w:rPr>
          <w:rFonts w:hint="eastAsia" w:ascii="Times New Roman" w:hAnsi="Times New Roman" w:eastAsia="仿宋_GB2312" w:cs="Times New Roman"/>
          <w:b w:val="0"/>
          <w:bCs w:val="0"/>
          <w:sz w:val="32"/>
          <w:szCs w:val="32"/>
          <w:lang w:val="en-US" w:eastAsia="zh-CN"/>
        </w:rPr>
        <w:t>上传学历、学位证书，同时上传</w:t>
      </w:r>
      <w:r>
        <w:rPr>
          <w:rFonts w:ascii="Times New Roman" w:hAnsi="Times New Roman" w:eastAsia="仿宋_GB2312" w:cs="Times New Roman"/>
          <w:sz w:val="32"/>
          <w:szCs w:val="32"/>
        </w:rPr>
        <w:t>国家教育部学信网证书的查询结果</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网址：</w:t>
      </w:r>
      <w:r>
        <w:rPr>
          <w:rFonts w:hint="default" w:ascii="Times New Roman" w:hAnsi="Times New Roman" w:eastAsia="仿宋_GB2312" w:cs="Times New Roman"/>
          <w:sz w:val="32"/>
          <w:szCs w:val="32"/>
        </w:rPr>
        <w:t>http</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www</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chsi</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com</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rPr>
        <w:t>cn</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，若查询不到，请上传相关学历材料扫描件</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color w:val="auto"/>
          <w:sz w:val="32"/>
          <w:szCs w:val="32"/>
          <w:highlight w:val="none"/>
        </w:rPr>
        <w:t>国（境）外取得学位、学历的申报人员，须提交教育部出具的学历学位认证材料。</w:t>
      </w:r>
    </w:p>
    <w:p w14:paraId="7B338421">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rPr>
        <w:t>考试成绩证明：</w:t>
      </w:r>
      <w:r>
        <w:rPr>
          <w:rFonts w:hint="eastAsia" w:ascii="Times New Roman" w:hAnsi="Times New Roman" w:eastAsia="仿宋_GB2312" w:cs="Times New Roman"/>
          <w:sz w:val="32"/>
          <w:szCs w:val="32"/>
        </w:rPr>
        <w:t>申报高级人力资源管理师职称评审的专业技术人员，需上传全国统一组织的人力资源管理专业高级经济专业技术资格考试成绩。</w:t>
      </w:r>
    </w:p>
    <w:p w14:paraId="18EEF21B">
      <w:pPr>
        <w:spacing w:line="560" w:lineRule="exact"/>
        <w:ind w:firstLine="643"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b/>
          <w:bCs/>
          <w:sz w:val="32"/>
          <w:szCs w:val="32"/>
        </w:rPr>
        <w:t>4</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b/>
          <w:bCs/>
          <w:sz w:val="32"/>
          <w:szCs w:val="32"/>
          <w:lang w:val="en-US" w:eastAsia="zh-CN"/>
        </w:rPr>
        <w:t>职称材料</w:t>
      </w:r>
      <w:r>
        <w:rPr>
          <w:rFonts w:ascii="Times New Roman" w:hAnsi="Times New Roman" w:eastAsia="仿宋_GB2312" w:cs="Times New Roman"/>
          <w:b/>
          <w:bCs/>
          <w:sz w:val="32"/>
          <w:szCs w:val="32"/>
        </w:rPr>
        <w:t>：</w:t>
      </w:r>
      <w:r>
        <w:rPr>
          <w:rFonts w:hint="eastAsia" w:ascii="Times New Roman" w:hAnsi="Times New Roman" w:eastAsia="仿宋_GB2312" w:cs="Times New Roman"/>
          <w:sz w:val="32"/>
          <w:szCs w:val="32"/>
          <w:lang w:val="en-US" w:eastAsia="zh-CN"/>
        </w:rPr>
        <w:t>申报人</w:t>
      </w:r>
      <w:r>
        <w:rPr>
          <w:rFonts w:hint="default" w:ascii="Times New Roman" w:hAnsi="Times New Roman" w:eastAsia="仿宋_GB2312" w:cs="Times New Roman"/>
          <w:sz w:val="32"/>
          <w:szCs w:val="32"/>
          <w:lang w:val="en-US" w:eastAsia="zh-CN"/>
        </w:rPr>
        <w:t>需按要求填报</w:t>
      </w:r>
      <w:r>
        <w:rPr>
          <w:rFonts w:hint="eastAsia" w:ascii="Times New Roman" w:hAnsi="Times New Roman" w:eastAsia="仿宋_GB2312" w:cs="Times New Roman"/>
          <w:sz w:val="32"/>
          <w:szCs w:val="32"/>
          <w:lang w:val="en-US" w:eastAsia="zh-CN"/>
        </w:rPr>
        <w:t>上传</w:t>
      </w:r>
      <w:r>
        <w:rPr>
          <w:rFonts w:hint="default" w:ascii="Times New Roman" w:hAnsi="Times New Roman" w:eastAsia="仿宋_GB2312" w:cs="Times New Roman"/>
          <w:sz w:val="32"/>
          <w:szCs w:val="32"/>
          <w:lang w:val="en-US" w:eastAsia="zh-CN"/>
        </w:rPr>
        <w:t>现</w:t>
      </w:r>
      <w:r>
        <w:rPr>
          <w:rFonts w:hint="eastAsia" w:ascii="Times New Roman" w:hAnsi="Times New Roman" w:eastAsia="仿宋_GB2312" w:cs="Times New Roman"/>
          <w:sz w:val="32"/>
          <w:szCs w:val="32"/>
          <w:lang w:val="en-US" w:eastAsia="zh-CN"/>
        </w:rPr>
        <w:t>职称</w:t>
      </w:r>
      <w:r>
        <w:rPr>
          <w:rFonts w:hint="default" w:ascii="Times New Roman" w:hAnsi="Times New Roman" w:eastAsia="仿宋_GB2312" w:cs="Times New Roman"/>
          <w:sz w:val="32"/>
          <w:szCs w:val="32"/>
          <w:lang w:val="en-US" w:eastAsia="zh-CN"/>
        </w:rPr>
        <w:t>取得时间、聘任时间</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从事专业技术工作年限</w:t>
      </w:r>
      <w:r>
        <w:rPr>
          <w:rFonts w:hint="eastAsia" w:ascii="Times New Roman" w:hAnsi="Times New Roman" w:eastAsia="仿宋_GB2312" w:cs="Times New Roman"/>
          <w:sz w:val="32"/>
          <w:szCs w:val="32"/>
          <w:lang w:val="en-US" w:eastAsia="zh-CN"/>
        </w:rPr>
        <w:t>及相应佐证材料</w:t>
      </w:r>
      <w:r>
        <w:rPr>
          <w:rFonts w:hint="default" w:ascii="Times New Roman" w:hAnsi="Times New Roman" w:eastAsia="仿宋_GB2312" w:cs="Times New Roman"/>
          <w:sz w:val="32"/>
          <w:szCs w:val="32"/>
          <w:lang w:val="en-US" w:eastAsia="zh-CN"/>
        </w:rPr>
        <w:t>。</w:t>
      </w:r>
    </w:p>
    <w:p w14:paraId="6962F2AA">
      <w:pPr>
        <w:spacing w:line="56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由</w:t>
      </w:r>
      <w:r>
        <w:rPr>
          <w:rFonts w:hint="default" w:ascii="Times New Roman" w:hAnsi="Times New Roman" w:eastAsia="仿宋_GB2312" w:cs="Times New Roman"/>
          <w:sz w:val="32"/>
          <w:szCs w:val="32"/>
          <w:lang w:val="en-US" w:eastAsia="zh-CN"/>
        </w:rPr>
        <w:t>机关调动（含分流、转移）到各类企事业单位从事专业技术工作的人员，此栏目需上传相关印证材料（含任命文件及干部履历表）。</w:t>
      </w:r>
    </w:p>
    <w:p w14:paraId="57CBC75D">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5</w:t>
      </w:r>
      <w:r>
        <w:rPr>
          <w:rFonts w:hint="eastAsia" w:ascii="Times New Roman" w:hAnsi="Times New Roman" w:eastAsia="仿宋_GB2312" w:cs="Times New Roman"/>
          <w:b/>
          <w:bCs/>
          <w:sz w:val="32"/>
          <w:szCs w:val="32"/>
          <w:lang w:eastAsia="zh-CN"/>
        </w:rPr>
        <w:t>.</w:t>
      </w:r>
      <w:r>
        <w:rPr>
          <w:rFonts w:ascii="Times New Roman" w:hAnsi="Times New Roman" w:eastAsia="仿宋_GB2312" w:cs="Times New Roman"/>
          <w:b/>
          <w:bCs/>
          <w:sz w:val="32"/>
          <w:szCs w:val="32"/>
        </w:rPr>
        <w:t>工作简历：</w:t>
      </w:r>
      <w:r>
        <w:rPr>
          <w:rFonts w:hint="eastAsia" w:ascii="Times New Roman" w:hAnsi="Times New Roman" w:eastAsia="仿宋_GB2312" w:cs="Times New Roman"/>
          <w:sz w:val="32"/>
          <w:szCs w:val="32"/>
          <w:lang w:val="en-US" w:eastAsia="zh-CN"/>
        </w:rPr>
        <w:t>申报人</w:t>
      </w:r>
      <w:r>
        <w:rPr>
          <w:rFonts w:ascii="Times New Roman" w:hAnsi="Times New Roman" w:eastAsia="仿宋_GB2312" w:cs="Times New Roman"/>
          <w:sz w:val="32"/>
          <w:szCs w:val="32"/>
        </w:rPr>
        <w:t>按要求填报</w:t>
      </w:r>
      <w:r>
        <w:rPr>
          <w:rFonts w:hint="eastAsia" w:ascii="Times New Roman" w:hAnsi="Times New Roman" w:eastAsia="仿宋_GB2312" w:cs="Times New Roman"/>
          <w:sz w:val="32"/>
          <w:szCs w:val="32"/>
          <w:lang w:val="en-US" w:eastAsia="zh-CN"/>
        </w:rPr>
        <w:t>工作简历</w:t>
      </w:r>
      <w:r>
        <w:rPr>
          <w:rFonts w:ascii="Times New Roman" w:hAnsi="Times New Roman" w:eastAsia="仿宋_GB2312" w:cs="Times New Roman"/>
          <w:sz w:val="32"/>
          <w:szCs w:val="32"/>
        </w:rPr>
        <w:t>。</w:t>
      </w:r>
    </w:p>
    <w:p w14:paraId="3AAD3389">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rPr>
        <w:t>6</w:t>
      </w:r>
      <w:r>
        <w:rPr>
          <w:rFonts w:hint="eastAsia" w:ascii="Times New Roman" w:hAnsi="Times New Roman" w:eastAsia="仿宋_GB2312" w:cs="Times New Roman"/>
          <w:b/>
          <w:bCs/>
          <w:sz w:val="32"/>
          <w:szCs w:val="32"/>
          <w:lang w:eastAsia="zh-CN"/>
        </w:rPr>
        <w:t>.</w:t>
      </w:r>
      <w:r>
        <w:rPr>
          <w:rFonts w:ascii="Times New Roman" w:hAnsi="Times New Roman" w:eastAsia="仿宋_GB2312" w:cs="Times New Roman"/>
          <w:b/>
          <w:bCs/>
          <w:sz w:val="32"/>
          <w:szCs w:val="32"/>
        </w:rPr>
        <w:t>实践能力、业绩成果：</w:t>
      </w:r>
      <w:r>
        <w:rPr>
          <w:rFonts w:hint="eastAsia" w:ascii="Times New Roman" w:hAnsi="Times New Roman" w:eastAsia="仿宋_GB2312" w:cs="Times New Roman"/>
          <w:sz w:val="32"/>
          <w:szCs w:val="32"/>
          <w:lang w:val="en-US" w:eastAsia="zh-CN"/>
        </w:rPr>
        <w:t>申报人</w:t>
      </w:r>
      <w:r>
        <w:rPr>
          <w:rFonts w:ascii="Times New Roman" w:hAnsi="Times New Roman" w:eastAsia="仿宋_GB2312" w:cs="Times New Roman"/>
          <w:sz w:val="32"/>
          <w:szCs w:val="32"/>
        </w:rPr>
        <w:t>按要求填报相关信息，并上传与实践能力、业绩成果相关的</w:t>
      </w:r>
      <w:r>
        <w:rPr>
          <w:rFonts w:hint="eastAsia" w:ascii="Times New Roman" w:hAnsi="Times New Roman" w:eastAsia="仿宋_GB2312" w:cs="Times New Roman"/>
          <w:sz w:val="32"/>
          <w:szCs w:val="32"/>
        </w:rPr>
        <w:t>印证</w:t>
      </w:r>
      <w:r>
        <w:rPr>
          <w:rFonts w:ascii="Times New Roman" w:hAnsi="Times New Roman" w:eastAsia="仿宋_GB2312" w:cs="Times New Roman"/>
          <w:sz w:val="32"/>
          <w:szCs w:val="32"/>
        </w:rPr>
        <w:t>材料。</w:t>
      </w:r>
      <w:r>
        <w:rPr>
          <w:rFonts w:hint="default" w:ascii="Times New Roman" w:hAnsi="Times New Roman" w:eastAsia="仿宋_GB2312" w:cs="Times New Roman"/>
          <w:sz w:val="32"/>
          <w:szCs w:val="32"/>
          <w:lang w:val="en-US" w:eastAsia="zh-CN"/>
        </w:rPr>
        <w:t>（单位出具的证明</w:t>
      </w:r>
      <w:r>
        <w:rPr>
          <w:rFonts w:ascii="Times New Roman" w:hAnsi="Times New Roman" w:eastAsia="仿宋_GB2312" w:cs="Times New Roman"/>
          <w:sz w:val="32"/>
          <w:szCs w:val="32"/>
        </w:rPr>
        <w:t>不能作为印证材料上传</w:t>
      </w:r>
      <w:r>
        <w:rPr>
          <w:rFonts w:hint="default" w:ascii="Times New Roman" w:hAnsi="Times New Roman" w:eastAsia="仿宋_GB2312" w:cs="Times New Roman"/>
          <w:sz w:val="32"/>
          <w:szCs w:val="32"/>
          <w:lang w:val="en-US" w:eastAsia="zh-CN"/>
        </w:rPr>
        <w:t>）</w:t>
      </w:r>
    </w:p>
    <w:p w14:paraId="30FB931B">
      <w:pPr>
        <w:spacing w:line="560" w:lineRule="exact"/>
        <w:ind w:firstLine="643" w:firstLineChars="200"/>
        <w:rPr>
          <w:rFonts w:hint="eastAsia" w:ascii="Times New Roman" w:hAnsi="Times New Roman" w:eastAsia="仿宋_GB2312" w:cs="Times New Roman"/>
          <w:sz w:val="32"/>
          <w:szCs w:val="32"/>
        </w:rPr>
      </w:pPr>
      <w:r>
        <w:rPr>
          <w:rFonts w:hint="default" w:ascii="Times New Roman" w:hAnsi="Times New Roman" w:eastAsia="仿宋_GB2312" w:cs="Times New Roman"/>
          <w:b/>
          <w:bCs/>
          <w:sz w:val="32"/>
          <w:szCs w:val="32"/>
        </w:rPr>
        <w:t>7</w:t>
      </w:r>
      <w:r>
        <w:rPr>
          <w:rFonts w:hint="eastAsia" w:ascii="Times New Roman" w:hAnsi="Times New Roman" w:eastAsia="仿宋_GB2312" w:cs="Times New Roman"/>
          <w:b/>
          <w:bCs/>
          <w:sz w:val="32"/>
          <w:szCs w:val="32"/>
          <w:lang w:eastAsia="zh-CN"/>
        </w:rPr>
        <w:t>.</w:t>
      </w:r>
      <w:r>
        <w:rPr>
          <w:rFonts w:ascii="Times New Roman" w:hAnsi="Times New Roman" w:eastAsia="仿宋_GB2312" w:cs="Times New Roman"/>
          <w:b/>
          <w:bCs/>
          <w:sz w:val="32"/>
          <w:szCs w:val="32"/>
        </w:rPr>
        <w:t>继续教育：</w:t>
      </w:r>
      <w:r>
        <w:rPr>
          <w:rFonts w:hint="eastAsia" w:ascii="Times New Roman" w:hAnsi="Times New Roman" w:eastAsia="仿宋_GB2312" w:cs="Times New Roman"/>
          <w:sz w:val="32"/>
          <w:szCs w:val="32"/>
          <w:lang w:val="en-US" w:eastAsia="zh-CN"/>
        </w:rPr>
        <w:t>申报人</w:t>
      </w:r>
      <w:r>
        <w:rPr>
          <w:rFonts w:ascii="Times New Roman" w:hAnsi="Times New Roman" w:eastAsia="仿宋_GB2312" w:cs="Times New Roman"/>
          <w:sz w:val="32"/>
          <w:szCs w:val="32"/>
        </w:rPr>
        <w:t>按要求上传继续教育培训合格证书（</w:t>
      </w:r>
      <w:r>
        <w:rPr>
          <w:rFonts w:hint="eastAsia" w:ascii="Times New Roman" w:hAnsi="Times New Roman" w:eastAsia="仿宋_GB2312" w:cs="Times New Roman"/>
          <w:sz w:val="32"/>
          <w:szCs w:val="32"/>
        </w:rPr>
        <w:t>提供</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年度</w:t>
      </w:r>
      <w:r>
        <w:rPr>
          <w:rFonts w:ascii="Times New Roman" w:hAnsi="Times New Roman" w:eastAsia="仿宋_GB2312" w:cs="Times New Roman"/>
          <w:sz w:val="32"/>
          <w:szCs w:val="32"/>
        </w:rPr>
        <w:t>专业科目</w:t>
      </w:r>
      <w:r>
        <w:rPr>
          <w:rFonts w:hint="eastAsia" w:ascii="Times New Roman" w:hAnsi="Times New Roman" w:eastAsia="仿宋_GB2312" w:cs="Times New Roman"/>
          <w:sz w:val="32"/>
          <w:szCs w:val="32"/>
          <w:lang w:eastAsia="zh-CN"/>
        </w:rPr>
        <w:t>和</w:t>
      </w:r>
      <w:r>
        <w:rPr>
          <w:rFonts w:hint="eastAsia" w:ascii="Times New Roman" w:hAnsi="Times New Roman" w:eastAsia="仿宋_GB2312" w:cs="Times New Roman"/>
          <w:sz w:val="32"/>
          <w:szCs w:val="32"/>
        </w:rPr>
        <w:t>公需</w:t>
      </w:r>
      <w:r>
        <w:rPr>
          <w:rFonts w:ascii="Times New Roman" w:hAnsi="Times New Roman" w:eastAsia="仿宋_GB2312" w:cs="Times New Roman"/>
          <w:sz w:val="32"/>
          <w:szCs w:val="32"/>
        </w:rPr>
        <w:t>科目</w:t>
      </w:r>
      <w:r>
        <w:rPr>
          <w:rFonts w:hint="eastAsia" w:ascii="Times New Roman" w:hAnsi="Times New Roman" w:eastAsia="仿宋_GB2312" w:cs="Times New Roman"/>
          <w:sz w:val="32"/>
          <w:szCs w:val="32"/>
        </w:rPr>
        <w:t>培训合格证书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p>
    <w:p w14:paraId="5F31FE97">
      <w:pPr>
        <w:spacing w:line="56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根据《关于开展自治区专业技术人员2026年继续教育学时专项核查工作的公告》有关要求，如出现2026年度公需课证书作废的情况，专业技术人员可先申报职称，并于2026年12月25日前重新上传本年度有效的继续教育学习合格证书，如未上传，取消评审结果。</w:t>
      </w:r>
    </w:p>
    <w:p w14:paraId="196ECC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default" w:ascii="Times New Roman" w:hAnsi="Times New Roman" w:eastAsia="仿宋_GB2312" w:cs="Times New Roman"/>
          <w:b/>
          <w:bCs/>
          <w:sz w:val="32"/>
          <w:szCs w:val="32"/>
          <w:lang w:val="en-US" w:eastAsia="zh-CN"/>
        </w:rPr>
        <w:t>8</w:t>
      </w:r>
      <w:r>
        <w:rPr>
          <w:rFonts w:hint="eastAsia" w:ascii="Times New Roman" w:hAnsi="Times New Roman" w:eastAsia="仿宋_GB2312" w:cs="Times New Roman"/>
          <w:b/>
          <w:bCs/>
          <w:sz w:val="32"/>
          <w:szCs w:val="32"/>
          <w:lang w:val="en-US" w:eastAsia="zh-CN"/>
        </w:rPr>
        <w:t>.著作论文情况：</w:t>
      </w:r>
      <w:r>
        <w:rPr>
          <w:rFonts w:hint="eastAsia" w:ascii="Times New Roman" w:hAnsi="Times New Roman" w:eastAsia="仿宋_GB2312" w:cs="Times New Roman"/>
          <w:sz w:val="32"/>
          <w:szCs w:val="32"/>
          <w:lang w:val="en-US" w:eastAsia="zh-CN"/>
        </w:rPr>
        <w:t>对</w:t>
      </w:r>
      <w:r>
        <w:rPr>
          <w:rFonts w:ascii="Times New Roman" w:hAnsi="Times New Roman" w:eastAsia="仿宋_GB2312" w:cs="Times New Roman"/>
          <w:sz w:val="32"/>
          <w:szCs w:val="32"/>
        </w:rPr>
        <w:t>著作、论文不作硬性要求</w:t>
      </w:r>
      <w:r>
        <w:rPr>
          <w:rFonts w:hint="eastAsia" w:ascii="Times New Roman" w:hAnsi="Times New Roman" w:eastAsia="仿宋_GB2312" w:cs="Times New Roman"/>
          <w:sz w:val="32"/>
          <w:szCs w:val="32"/>
          <w:lang w:eastAsia="zh-CN"/>
        </w:rPr>
        <w:t>，</w:t>
      </w:r>
      <w:r>
        <w:rPr>
          <w:rFonts w:hint="eastAsia" w:ascii="仿宋_GB2312" w:hAnsi="仿宋_GB2312" w:eastAsia="仿宋_GB2312" w:cs="仿宋_GB2312"/>
          <w:b w:val="0"/>
          <w:bCs w:val="0"/>
          <w:sz w:val="32"/>
          <w:szCs w:val="32"/>
          <w:lang w:val="en-US" w:eastAsia="zh-CN"/>
        </w:rPr>
        <w:t>工作</w:t>
      </w:r>
      <w:r>
        <w:rPr>
          <w:rFonts w:hint="eastAsia" w:ascii="仿宋_GB2312" w:hAnsi="仿宋_GB2312" w:eastAsia="仿宋_GB2312" w:cs="仿宋_GB2312"/>
          <w:b w:val="0"/>
          <w:bCs w:val="0"/>
          <w:color w:val="auto"/>
          <w:sz w:val="32"/>
          <w:szCs w:val="32"/>
          <w:lang w:val="en-US" w:eastAsia="zh-CN"/>
        </w:rPr>
        <w:t>总结、教育成果、技术推广总结等可替代论文要求。</w:t>
      </w:r>
    </w:p>
    <w:p w14:paraId="37494F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仿宋_GB2312" w:hAnsi="仿宋_GB2312" w:eastAsia="仿宋_GB2312" w:cs="仿宋_GB2312"/>
          <w:color w:val="auto"/>
          <w:sz w:val="32"/>
          <w:szCs w:val="32"/>
          <w:lang w:val="en-US" w:eastAsia="zh-CN"/>
        </w:rPr>
        <w:t>正式出版的本专业学术、技术著作，论文按要求上传封面、目录、正文、检索报告（按照各系列职称申报要求填报）；代表作品（技术报告、技术标准、工程方案、项目实施报告等）经单位审核盖章后上传。</w:t>
      </w:r>
    </w:p>
    <w:p w14:paraId="7AA1E5B2">
      <w:pPr>
        <w:spacing w:line="560" w:lineRule="exact"/>
        <w:ind w:firstLine="643"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9</w:t>
      </w:r>
      <w:r>
        <w:rPr>
          <w:rFonts w:hint="eastAsia" w:ascii="Times New Roman" w:hAnsi="Times New Roman" w:eastAsia="仿宋_GB2312" w:cs="Times New Roman"/>
          <w:b/>
          <w:bCs/>
          <w:sz w:val="32"/>
          <w:szCs w:val="32"/>
          <w:lang w:val="en-US" w:eastAsia="zh-CN"/>
        </w:rPr>
        <w:t>.外语、计算机情况：</w:t>
      </w:r>
      <w:r>
        <w:rPr>
          <w:rFonts w:hint="eastAsia" w:ascii="Times New Roman" w:hAnsi="Times New Roman" w:eastAsia="仿宋_GB2312" w:cs="Times New Roman"/>
          <w:sz w:val="32"/>
          <w:szCs w:val="32"/>
          <w:lang w:val="en-US" w:eastAsia="zh-CN"/>
        </w:rPr>
        <w:t>此次相关系列（专业）申报，对外语、计算机不作硬性要求。</w:t>
      </w:r>
    </w:p>
    <w:p w14:paraId="4DEEB33E">
      <w:pPr>
        <w:spacing w:line="560" w:lineRule="exact"/>
        <w:ind w:firstLine="643" w:firstLineChars="200"/>
        <w:rPr>
          <w:rFonts w:hint="default" w:ascii="Times New Roman" w:hAnsi="Times New Roman" w:eastAsia="仿宋_GB2312" w:cs="Times New Roman"/>
          <w:sz w:val="36"/>
          <w:szCs w:val="36"/>
          <w:lang w:val="en-US" w:eastAsia="zh-CN"/>
        </w:rPr>
      </w:pPr>
      <w:r>
        <w:rPr>
          <w:rFonts w:hint="default" w:ascii="Times New Roman" w:hAnsi="Times New Roman" w:eastAsia="仿宋_GB2312" w:cs="Times New Roman"/>
          <w:b/>
          <w:bCs/>
          <w:sz w:val="32"/>
          <w:szCs w:val="32"/>
          <w:lang w:val="en-US" w:eastAsia="zh-CN"/>
        </w:rPr>
        <w:t>10</w:t>
      </w:r>
      <w:r>
        <w:rPr>
          <w:rFonts w:hint="eastAsia" w:ascii="Times New Roman" w:hAnsi="Times New Roman" w:eastAsia="仿宋_GB2312" w:cs="Times New Roman"/>
          <w:b/>
          <w:bCs/>
          <w:sz w:val="32"/>
          <w:szCs w:val="32"/>
          <w:lang w:val="en-US" w:eastAsia="zh-CN"/>
        </w:rPr>
        <w:t>.</w:t>
      </w:r>
      <w:r>
        <w:rPr>
          <w:rFonts w:ascii="Times New Roman" w:hAnsi="Times New Roman" w:eastAsia="仿宋_GB2312" w:cs="Times New Roman"/>
          <w:b/>
          <w:bCs/>
          <w:sz w:val="32"/>
          <w:szCs w:val="32"/>
        </w:rPr>
        <w:t>参加自治区驻村</w:t>
      </w:r>
      <w:r>
        <w:rPr>
          <w:rFonts w:hint="eastAsia" w:ascii="Times New Roman" w:hAnsi="Times New Roman" w:eastAsia="仿宋_GB2312" w:cs="Times New Roman"/>
          <w:b/>
          <w:bCs/>
          <w:sz w:val="32"/>
          <w:szCs w:val="32"/>
        </w:rPr>
        <w:t>等工作</w:t>
      </w:r>
      <w:r>
        <w:rPr>
          <w:rFonts w:hint="eastAsia" w:ascii="Times New Roman" w:hAnsi="Times New Roman" w:eastAsia="仿宋_GB2312" w:cs="Times New Roman"/>
          <w:b/>
          <w:bCs/>
          <w:sz w:val="32"/>
          <w:szCs w:val="32"/>
          <w:lang w:eastAsia="zh-CN"/>
        </w:rPr>
        <w:t>：</w:t>
      </w:r>
      <w:r>
        <w:rPr>
          <w:rFonts w:hint="eastAsia" w:ascii="Times New Roman" w:hAnsi="Times New Roman" w:eastAsia="仿宋_GB2312" w:cs="Times New Roman"/>
          <w:sz w:val="32"/>
          <w:szCs w:val="32"/>
          <w:lang w:val="en-US" w:eastAsia="zh-CN"/>
        </w:rPr>
        <w:t>按照《关于进一步做好自治区职称工作的通知》（新人社发〔2025〕28号）要求执行。</w:t>
      </w:r>
    </w:p>
    <w:p w14:paraId="31BEB114">
      <w:pPr>
        <w:spacing w:line="560" w:lineRule="exact"/>
        <w:ind w:firstLine="643" w:firstLineChars="200"/>
        <w:rPr>
          <w:rFonts w:ascii="Times New Roman" w:hAnsi="Times New Roman" w:eastAsia="仿宋_GB2312" w:cs="Times New Roman"/>
          <w:sz w:val="32"/>
          <w:szCs w:val="32"/>
        </w:rPr>
      </w:pPr>
      <w:r>
        <w:rPr>
          <w:rFonts w:hint="default" w:ascii="Times New Roman" w:hAnsi="Times New Roman" w:eastAsia="仿宋_GB2312" w:cs="Times New Roman"/>
          <w:b/>
          <w:bCs/>
          <w:sz w:val="32"/>
          <w:szCs w:val="32"/>
          <w:lang w:val="en-US" w:eastAsia="zh-CN"/>
        </w:rPr>
        <w:t>11</w:t>
      </w:r>
      <w:r>
        <w:rPr>
          <w:rFonts w:hint="eastAsia" w:ascii="Times New Roman" w:hAnsi="Times New Roman" w:eastAsia="仿宋_GB2312" w:cs="Times New Roman"/>
          <w:b/>
          <w:bCs/>
          <w:sz w:val="32"/>
          <w:szCs w:val="32"/>
          <w:lang w:val="en-US" w:eastAsia="zh-CN"/>
        </w:rPr>
        <w:t>.</w:t>
      </w:r>
      <w:r>
        <w:rPr>
          <w:rFonts w:ascii="Times New Roman" w:hAnsi="Times New Roman" w:eastAsia="仿宋_GB2312" w:cs="Times New Roman"/>
          <w:b/>
          <w:bCs/>
          <w:sz w:val="32"/>
          <w:szCs w:val="32"/>
        </w:rPr>
        <w:t>聘</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任</w:t>
      </w:r>
      <w:r>
        <w:rPr>
          <w:rFonts w:hint="eastAsia" w:ascii="Times New Roman" w:hAnsi="Times New Roman" w:eastAsia="仿宋_GB2312" w:cs="Times New Roman"/>
          <w:b/>
          <w:bCs/>
          <w:sz w:val="32"/>
          <w:szCs w:val="32"/>
        </w:rPr>
        <w:t>）</w:t>
      </w:r>
      <w:r>
        <w:rPr>
          <w:rFonts w:ascii="Times New Roman" w:hAnsi="Times New Roman" w:eastAsia="仿宋_GB2312" w:cs="Times New Roman"/>
          <w:b/>
          <w:bCs/>
          <w:sz w:val="32"/>
          <w:szCs w:val="32"/>
        </w:rPr>
        <w:t>现职期间考核情况：</w:t>
      </w:r>
      <w:r>
        <w:rPr>
          <w:rFonts w:hint="eastAsia" w:ascii="仿宋_GB2312" w:hAnsi="仿宋_GB2312" w:eastAsia="仿宋_GB2312" w:cs="仿宋_GB2312"/>
          <w:sz w:val="32"/>
          <w:szCs w:val="32"/>
          <w:lang w:val="en-US" w:eastAsia="zh-CN"/>
        </w:rPr>
        <w:t>申报人按要求上传近</w:t>
      </w:r>
      <w:r>
        <w:rPr>
          <w:rFonts w:hint="default"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3年—</w:t>
      </w:r>
      <w:r>
        <w:rPr>
          <w:rFonts w:hint="default" w:ascii="仿宋_GB2312" w:hAnsi="仿宋_GB2312" w:eastAsia="仿宋_GB2312" w:cs="仿宋_GB2312"/>
          <w:sz w:val="32"/>
          <w:szCs w:val="32"/>
          <w:lang w:val="en-US" w:eastAsia="zh-CN"/>
        </w:rPr>
        <w:t>202</w:t>
      </w:r>
      <w:r>
        <w:rPr>
          <w:rFonts w:hint="eastAsia" w:ascii="仿宋_GB2312" w:hAnsi="仿宋_GB2312" w:eastAsia="仿宋_GB2312" w:cs="仿宋_GB2312"/>
          <w:sz w:val="32"/>
          <w:szCs w:val="32"/>
          <w:lang w:val="en-US" w:eastAsia="zh-CN"/>
        </w:rPr>
        <w:t>5年）年度考核表。</w:t>
      </w:r>
      <w:r>
        <w:rPr>
          <w:rFonts w:hint="default" w:ascii="仿宋_GB2312" w:hAnsi="仿宋_GB2312" w:eastAsia="仿宋_GB2312" w:cs="仿宋_GB2312"/>
          <w:sz w:val="32"/>
          <w:szCs w:val="32"/>
          <w:lang w:val="en-US" w:eastAsia="zh-CN"/>
        </w:rPr>
        <w:t>凡未参加年度考核和考核定为不合格等次的一律不准推荐评审。</w:t>
      </w:r>
    </w:p>
    <w:p w14:paraId="03934846">
      <w:pPr>
        <w:spacing w:line="560" w:lineRule="exact"/>
        <w:ind w:firstLine="643" w:firstLineChars="200"/>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b/>
          <w:bCs/>
          <w:sz w:val="32"/>
          <w:szCs w:val="32"/>
          <w:lang w:val="en-US" w:eastAsia="zh-CN"/>
        </w:rPr>
        <w:t>12</w:t>
      </w:r>
      <w:r>
        <w:rPr>
          <w:rFonts w:hint="eastAsia"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聘（任）现职以来个人业务工作总结：</w:t>
      </w:r>
      <w:r>
        <w:rPr>
          <w:rFonts w:hint="eastAsia" w:ascii="仿宋_GB2312" w:hAnsi="仿宋_GB2312" w:eastAsia="仿宋_GB2312" w:cs="仿宋_GB2312"/>
          <w:sz w:val="32"/>
          <w:szCs w:val="32"/>
          <w:lang w:val="en-US" w:eastAsia="zh-CN"/>
        </w:rPr>
        <w:t>能反映申报人聘（任）现职后的业务能力、工作业绩、学术水平等方面情况，字数</w:t>
      </w:r>
      <w:r>
        <w:rPr>
          <w:rFonts w:hint="default" w:ascii="Times New Roman" w:hAnsi="Times New Roman" w:eastAsia="仿宋_GB2312" w:cs="Times New Roman"/>
          <w:sz w:val="32"/>
          <w:szCs w:val="32"/>
          <w:lang w:val="en-US" w:eastAsia="zh-CN"/>
        </w:rPr>
        <w:t>3000</w:t>
      </w:r>
      <w:r>
        <w:rPr>
          <w:rFonts w:hint="eastAsia" w:ascii="仿宋_GB2312" w:hAnsi="仿宋_GB2312" w:eastAsia="仿宋_GB2312" w:cs="仿宋_GB2312"/>
          <w:sz w:val="32"/>
          <w:szCs w:val="32"/>
          <w:lang w:val="en-US" w:eastAsia="zh-CN"/>
        </w:rPr>
        <w:t>字以内。</w:t>
      </w:r>
    </w:p>
    <w:p w14:paraId="16313E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val="en-US" w:eastAsia="zh-CN"/>
        </w:rPr>
      </w:pPr>
      <w:r>
        <w:rPr>
          <w:rFonts w:hint="default" w:ascii="Times New Roman" w:hAnsi="Times New Roman" w:eastAsia="仿宋_GB2312" w:cs="Times New Roman"/>
          <w:b/>
          <w:bCs/>
          <w:sz w:val="32"/>
          <w:szCs w:val="32"/>
          <w:lang w:val="en-US" w:eastAsia="zh-CN"/>
        </w:rPr>
        <w:t>13</w:t>
      </w:r>
      <w:r>
        <w:rPr>
          <w:rFonts w:hint="eastAsia" w:ascii="Times New Roman" w:hAnsi="Times New Roman" w:eastAsia="仿宋_GB2312" w:cs="Times New Roman"/>
          <w:b/>
          <w:bCs/>
          <w:sz w:val="32"/>
          <w:szCs w:val="32"/>
          <w:lang w:val="en-US" w:eastAsia="zh-CN"/>
        </w:rPr>
        <w:t>.</w:t>
      </w:r>
      <w:r>
        <w:rPr>
          <w:rFonts w:hint="eastAsia" w:ascii="仿宋_GB2312" w:hAnsi="仿宋_GB2312" w:eastAsia="仿宋_GB2312" w:cs="仿宋_GB2312"/>
          <w:b/>
          <w:bCs/>
          <w:sz w:val="32"/>
          <w:szCs w:val="32"/>
          <w:lang w:val="en-US" w:eastAsia="zh-CN"/>
        </w:rPr>
        <w:t>其他附件或证明材料：</w:t>
      </w:r>
      <w:r>
        <w:rPr>
          <w:rFonts w:hint="eastAsia" w:ascii="仿宋_GB2312" w:hAnsi="仿宋_GB2312" w:eastAsia="仿宋_GB2312" w:cs="仿宋_GB2312"/>
          <w:sz w:val="32"/>
          <w:szCs w:val="32"/>
          <w:lang w:val="en-US" w:eastAsia="zh-CN"/>
        </w:rPr>
        <w:t>《公示材料》《公示结果》（申报材料经用人单位人事或职称部门审核同意，并上传审核同意的证明材料）</w:t>
      </w:r>
      <w:r>
        <w:rPr>
          <w:rFonts w:hint="eastAsia" w:ascii="仿宋_GB2312" w:hAnsi="仿宋_GB2312" w:eastAsia="仿宋_GB2312" w:cs="仿宋_GB2312"/>
          <w:color w:val="auto"/>
          <w:sz w:val="32"/>
          <w:szCs w:val="32"/>
          <w:lang w:val="en-US" w:eastAsia="zh-CN"/>
        </w:rPr>
        <w:t>。</w:t>
      </w:r>
    </w:p>
    <w:p w14:paraId="6737FA31">
      <w:pPr>
        <w:pStyle w:val="2"/>
        <w:keepNext w:val="0"/>
        <w:keepLines w:val="0"/>
        <w:pageBreakBefore w:val="0"/>
        <w:widowControl/>
        <w:kinsoku w:val="0"/>
        <w:wordWrap/>
        <w:overflowPunct/>
        <w:topLinePunct w:val="0"/>
        <w:autoSpaceDE w:val="0"/>
        <w:autoSpaceDN w:val="0"/>
        <w:bidi w:val="0"/>
        <w:adjustRightInd w:val="0"/>
        <w:snapToGrid w:val="0"/>
        <w:spacing w:line="560" w:lineRule="exact"/>
        <w:ind w:firstLine="643" w:firstLineChars="200"/>
        <w:textAlignment w:val="baseline"/>
        <w:rPr>
          <w:rFonts w:hint="default" w:ascii="仿宋_GB2312" w:hAnsi="仿宋_GB2312" w:eastAsia="仿宋_GB2312" w:cs="仿宋_GB2312"/>
          <w:color w:val="auto"/>
          <w:kern w:val="2"/>
          <w:sz w:val="32"/>
          <w:szCs w:val="32"/>
          <w:lang w:val="en-US" w:eastAsia="zh-CN" w:bidi="ar-SA"/>
        </w:rPr>
      </w:pPr>
      <w:r>
        <w:rPr>
          <w:rFonts w:hint="default" w:ascii="Times New Roman" w:hAnsi="Times New Roman" w:eastAsia="仿宋_GB2312" w:cs="Times New Roman"/>
          <w:b/>
          <w:bCs/>
          <w:color w:val="auto"/>
          <w:kern w:val="2"/>
          <w:sz w:val="32"/>
          <w:szCs w:val="32"/>
          <w:lang w:val="en-US" w:eastAsia="zh-CN" w:bidi="ar-SA"/>
        </w:rPr>
        <w:t>14</w:t>
      </w:r>
      <w:r>
        <w:rPr>
          <w:rFonts w:hint="eastAsia" w:ascii="Times New Roman" w:hAnsi="Times New Roman" w:eastAsia="仿宋_GB2312" w:cs="Times New Roman"/>
          <w:b/>
          <w:bCs/>
          <w:color w:val="auto"/>
          <w:kern w:val="2"/>
          <w:sz w:val="32"/>
          <w:szCs w:val="32"/>
          <w:lang w:val="en-US" w:eastAsia="zh-CN" w:bidi="ar-SA"/>
        </w:rPr>
        <w:t>.信息遮盖：</w:t>
      </w:r>
      <w:r>
        <w:rPr>
          <w:rFonts w:hint="default" w:ascii="仿宋_GB2312" w:hAnsi="仿宋_GB2312" w:eastAsia="仿宋_GB2312" w:cs="仿宋_GB2312"/>
          <w:color w:val="auto"/>
          <w:kern w:val="2"/>
          <w:sz w:val="32"/>
          <w:szCs w:val="32"/>
          <w:lang w:val="en-US" w:eastAsia="zh-CN" w:bidi="ar-SA"/>
        </w:rPr>
        <w:t>职称评审采取“盲评”方式，申报人须在</w:t>
      </w:r>
      <w:r>
        <w:rPr>
          <w:rFonts w:hint="eastAsia" w:ascii="仿宋_GB2312" w:hAnsi="仿宋_GB2312" w:eastAsia="仿宋_GB2312" w:cs="仿宋_GB2312"/>
          <w:color w:val="auto"/>
          <w:kern w:val="2"/>
          <w:sz w:val="32"/>
          <w:szCs w:val="32"/>
          <w:lang w:val="en-US" w:eastAsia="zh-CN" w:bidi="ar-SA"/>
        </w:rPr>
        <w:t>平台</w:t>
      </w:r>
      <w:r>
        <w:rPr>
          <w:rFonts w:hint="default" w:ascii="仿宋_GB2312" w:hAnsi="仿宋_GB2312" w:eastAsia="仿宋_GB2312" w:cs="仿宋_GB2312"/>
          <w:color w:val="auto"/>
          <w:kern w:val="2"/>
          <w:sz w:val="32"/>
          <w:szCs w:val="32"/>
          <w:lang w:val="en-US" w:eastAsia="zh-CN" w:bidi="ar-SA"/>
        </w:rPr>
        <w:t>内将所有附件材料中出现的本人姓名</w:t>
      </w:r>
      <w:r>
        <w:rPr>
          <w:rFonts w:hint="eastAsia" w:ascii="仿宋_GB2312" w:hAnsi="仿宋_GB2312" w:eastAsia="仿宋_GB2312" w:cs="仿宋_GB2312"/>
          <w:color w:val="auto"/>
          <w:kern w:val="2"/>
          <w:sz w:val="32"/>
          <w:szCs w:val="32"/>
          <w:lang w:val="en-US" w:eastAsia="zh-CN" w:bidi="ar-SA"/>
        </w:rPr>
        <w:t>、身份证号码、本人照片</w:t>
      </w:r>
      <w:r>
        <w:rPr>
          <w:rFonts w:hint="default" w:ascii="仿宋_GB2312" w:hAnsi="仿宋_GB2312" w:eastAsia="仿宋_GB2312" w:cs="仿宋_GB2312"/>
          <w:color w:val="auto"/>
          <w:kern w:val="2"/>
          <w:sz w:val="32"/>
          <w:szCs w:val="32"/>
          <w:lang w:val="en-US" w:eastAsia="zh-CN" w:bidi="ar-SA"/>
        </w:rPr>
        <w:t>及工作单位</w:t>
      </w:r>
      <w:r>
        <w:rPr>
          <w:rFonts w:hint="eastAsia" w:ascii="仿宋_GB2312" w:hAnsi="仿宋_GB2312" w:eastAsia="仿宋_GB2312" w:cs="仿宋_GB2312"/>
          <w:color w:val="auto"/>
          <w:kern w:val="2"/>
          <w:sz w:val="32"/>
          <w:szCs w:val="32"/>
          <w:lang w:val="en-US" w:eastAsia="zh-CN" w:bidi="ar-SA"/>
        </w:rPr>
        <w:t>名称</w:t>
      </w:r>
      <w:r>
        <w:rPr>
          <w:rFonts w:hint="default" w:ascii="仿宋_GB2312" w:hAnsi="仿宋_GB2312" w:eastAsia="仿宋_GB2312" w:cs="仿宋_GB2312"/>
          <w:color w:val="auto"/>
          <w:kern w:val="2"/>
          <w:sz w:val="32"/>
          <w:szCs w:val="32"/>
          <w:lang w:val="en-US" w:eastAsia="zh-CN" w:bidi="ar-SA"/>
        </w:rPr>
        <w:t>进行遮盖处理，工作总结中不允许出现本人姓名及工作单位，凡遮盖不符合要求的一律不予受理。（申报人上传材料后登录</w:t>
      </w:r>
      <w:r>
        <w:rPr>
          <w:rFonts w:hint="eastAsia" w:ascii="仿宋_GB2312" w:hAnsi="仿宋_GB2312" w:eastAsia="仿宋_GB2312" w:cs="仿宋_GB2312"/>
          <w:color w:val="auto"/>
          <w:kern w:val="2"/>
          <w:sz w:val="32"/>
          <w:szCs w:val="32"/>
          <w:lang w:val="en-US" w:eastAsia="zh-CN" w:bidi="ar-SA"/>
        </w:rPr>
        <w:t>平台</w:t>
      </w:r>
      <w:r>
        <w:rPr>
          <w:rFonts w:hint="default" w:ascii="仿宋_GB2312" w:hAnsi="仿宋_GB2312" w:eastAsia="仿宋_GB2312" w:cs="仿宋_GB2312"/>
          <w:color w:val="auto"/>
          <w:kern w:val="2"/>
          <w:sz w:val="32"/>
          <w:szCs w:val="32"/>
          <w:lang w:val="en-US" w:eastAsia="zh-CN" w:bidi="ar-SA"/>
        </w:rPr>
        <w:t>，在“我的主页-我的申请书-检查本人姓名掩盖”中再次检查所传每张附件图片的遮盖</w:t>
      </w:r>
      <w:r>
        <w:rPr>
          <w:rFonts w:hint="eastAsia" w:ascii="仿宋_GB2312" w:hAnsi="仿宋_GB2312" w:eastAsia="仿宋_GB2312" w:cs="仿宋_GB2312"/>
          <w:color w:val="auto"/>
          <w:kern w:val="2"/>
          <w:sz w:val="32"/>
          <w:szCs w:val="32"/>
          <w:lang w:val="en-US" w:eastAsia="zh-CN" w:bidi="ar-SA"/>
        </w:rPr>
        <w:t>情况</w:t>
      </w:r>
      <w:r>
        <w:rPr>
          <w:rFonts w:hint="default" w:ascii="仿宋_GB2312" w:hAnsi="仿宋_GB2312" w:eastAsia="仿宋_GB2312" w:cs="仿宋_GB2312"/>
          <w:color w:val="auto"/>
          <w:kern w:val="2"/>
          <w:sz w:val="32"/>
          <w:szCs w:val="32"/>
          <w:lang w:val="en-US" w:eastAsia="zh-CN" w:bidi="ar-SA"/>
        </w:rPr>
        <w:t>。</w:t>
      </w:r>
    </w:p>
    <w:p w14:paraId="5F718167">
      <w:pPr>
        <w:spacing w:line="560" w:lineRule="exact"/>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b w:val="0"/>
          <w:bCs w:val="0"/>
          <w:sz w:val="32"/>
          <w:szCs w:val="32"/>
        </w:rPr>
        <w:t>（二）推荐单位。</w:t>
      </w:r>
      <w:r>
        <w:rPr>
          <w:rFonts w:ascii="Times New Roman" w:hAnsi="Times New Roman" w:eastAsia="仿宋_GB2312" w:cs="Times New Roman"/>
          <w:sz w:val="32"/>
          <w:szCs w:val="32"/>
        </w:rPr>
        <w:t>申报人所在工作单位对申报材料进行审核，对所审核申报材料的真实性、完整性和时效性负责，并在单位内部进行公示，</w:t>
      </w:r>
      <w:r>
        <w:rPr>
          <w:rFonts w:hint="eastAsia" w:ascii="仿宋_GB2312" w:hAnsi="仿宋_GB2312" w:eastAsia="仿宋_GB2312" w:cs="仿宋_GB2312"/>
          <w:sz w:val="32"/>
          <w:szCs w:val="32"/>
          <w:lang w:val="en-US" w:eastAsia="zh-CN"/>
        </w:rPr>
        <w:t>公示期不少于</w:t>
      </w:r>
      <w:r>
        <w:rPr>
          <w:rFonts w:hint="default" w:ascii="Times New Roman" w:hAnsi="Times New Roman" w:eastAsia="仿宋_GB2312" w:cs="Times New Roman"/>
          <w:sz w:val="32"/>
          <w:szCs w:val="32"/>
          <w:lang w:val="en-US" w:eastAsia="zh-CN"/>
        </w:rPr>
        <w:t>5</w:t>
      </w:r>
      <w:r>
        <w:rPr>
          <w:rFonts w:hint="eastAsia" w:ascii="仿宋_GB2312" w:hAnsi="仿宋_GB2312" w:eastAsia="仿宋_GB2312" w:cs="仿宋_GB2312"/>
          <w:sz w:val="32"/>
          <w:szCs w:val="32"/>
          <w:lang w:val="en-US" w:eastAsia="zh-CN"/>
        </w:rPr>
        <w:t>个工作日，对公示无异议的填写审核意见“本单位已对提供的申报材料逐一审核，真实、完整、有效，同意推荐”，并上传单位公示结果（公示内容包含申报人基本信息、思想政治条件、申报专业、业绩成果及加盖单位公章的公示文件）。</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模板详见附件</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w:t>
      </w:r>
    </w:p>
    <w:p w14:paraId="6456F6AE">
      <w:pPr>
        <w:spacing w:line="560" w:lineRule="exact"/>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b w:val="0"/>
          <w:bCs w:val="0"/>
          <w:sz w:val="32"/>
          <w:szCs w:val="32"/>
        </w:rPr>
        <w:t>（三）主管单位。</w:t>
      </w:r>
      <w:r>
        <w:rPr>
          <w:rFonts w:hint="eastAsia" w:ascii="仿宋_GB2312" w:hAnsi="仿宋_GB2312" w:eastAsia="仿宋_GB2312" w:cs="仿宋_GB2312"/>
          <w:sz w:val="32"/>
          <w:szCs w:val="32"/>
          <w:lang w:val="en-US" w:eastAsia="zh-CN"/>
        </w:rPr>
        <w:t>主管单位人事（职称）部门要认真审核申报材料，对审核情况填写明确意见，并按要求上传加盖公章的推荐意见。</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模板详见附件</w:t>
      </w:r>
      <w:r>
        <w:rPr>
          <w:rFonts w:hint="default"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p>
    <w:p w14:paraId="1B6286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楷体_GB2312" w:hAnsi="楷体_GB2312" w:eastAsia="楷体_GB2312" w:cs="楷体_GB2312"/>
          <w:b w:val="0"/>
          <w:bCs w:val="0"/>
          <w:sz w:val="32"/>
          <w:szCs w:val="32"/>
          <w:lang w:val="en-US" w:eastAsia="zh-CN"/>
        </w:rPr>
        <w:t>（四）评审委员会。</w:t>
      </w:r>
      <w:r>
        <w:rPr>
          <w:rFonts w:hint="eastAsia" w:ascii="Times New Roman" w:hAnsi="Times New Roman" w:eastAsia="仿宋_GB2312" w:cs="Times New Roman"/>
          <w:sz w:val="32"/>
          <w:szCs w:val="32"/>
          <w:lang w:val="en-US" w:eastAsia="zh-CN"/>
        </w:rPr>
        <w:t>对不符合要求的申报材料予以退回，申报人均有</w:t>
      </w:r>
      <w:r>
        <w:rPr>
          <w:rFonts w:hint="default"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次补正机会，申报人首次修改须在</w:t>
      </w:r>
      <w:r>
        <w:rPr>
          <w:rFonts w:hint="default" w:ascii="Times New Roman" w:hAnsi="Times New Roman" w:eastAsia="仿宋_GB2312" w:cs="Times New Roman"/>
          <w:sz w:val="32"/>
          <w:szCs w:val="32"/>
          <w:lang w:val="en-US" w:eastAsia="zh-CN"/>
        </w:rPr>
        <w:t>48</w:t>
      </w:r>
      <w:r>
        <w:rPr>
          <w:rFonts w:hint="eastAsia" w:ascii="Times New Roman" w:hAnsi="Times New Roman" w:eastAsia="仿宋_GB2312" w:cs="Times New Roman"/>
          <w:sz w:val="32"/>
          <w:szCs w:val="32"/>
          <w:lang w:val="en-US" w:eastAsia="zh-CN"/>
        </w:rPr>
        <w:t>小时内补充完善，第二次须在</w:t>
      </w:r>
      <w:r>
        <w:rPr>
          <w:rFonts w:hint="default" w:ascii="Times New Roman" w:hAnsi="Times New Roman" w:eastAsia="仿宋_GB2312" w:cs="Times New Roman"/>
          <w:sz w:val="32"/>
          <w:szCs w:val="32"/>
          <w:lang w:val="en-US" w:eastAsia="zh-CN"/>
        </w:rPr>
        <w:t>24</w:t>
      </w:r>
      <w:r>
        <w:rPr>
          <w:rFonts w:hint="eastAsia" w:ascii="Times New Roman" w:hAnsi="Times New Roman" w:eastAsia="仿宋_GB2312" w:cs="Times New Roman"/>
          <w:sz w:val="32"/>
          <w:szCs w:val="32"/>
          <w:lang w:val="en-US" w:eastAsia="zh-CN"/>
        </w:rPr>
        <w:t>小时内补充完善，逾期未重新上报的，视为自动放弃；通过审核，申报状态显示“评审委员会已接收材料”的，申报人应在缴费时间内及时缴纳职称评审费用，逾期未缴费的，视为自动放弃。</w:t>
      </w:r>
    </w:p>
    <w:p w14:paraId="3B41E384">
      <w:pPr>
        <w:spacing w:line="560" w:lineRule="exact"/>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五</w:t>
      </w:r>
      <w:r>
        <w:rPr>
          <w:rFonts w:hint="eastAsia" w:ascii="楷体_GB2312" w:hAnsi="楷体_GB2312" w:eastAsia="楷体_GB2312" w:cs="楷体_GB2312"/>
          <w:b w:val="0"/>
          <w:bCs w:val="0"/>
          <w:sz w:val="32"/>
          <w:szCs w:val="32"/>
        </w:rPr>
        <w:t>）</w:t>
      </w:r>
      <w:r>
        <w:rPr>
          <w:rFonts w:hint="eastAsia" w:ascii="楷体_GB2312" w:hAnsi="楷体_GB2312" w:eastAsia="楷体_GB2312" w:cs="楷体_GB2312"/>
          <w:b w:val="0"/>
          <w:bCs w:val="0"/>
          <w:sz w:val="32"/>
          <w:szCs w:val="32"/>
          <w:lang w:val="en-US" w:eastAsia="zh-CN"/>
        </w:rPr>
        <w:t>其他情况。</w:t>
      </w:r>
      <w:r>
        <w:rPr>
          <w:rFonts w:ascii="Times New Roman" w:hAnsi="Times New Roman" w:eastAsia="仿宋_GB2312" w:cs="Times New Roman"/>
          <w:sz w:val="32"/>
          <w:szCs w:val="32"/>
        </w:rPr>
        <w:t>中央驻疆单位、外省驻疆企业和军队的专业技术人员参加评审</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rPr>
        <w:t>，由省部级人事（职称）部门或军区政治部开具委托评审函，经自治区专业技术人员职称办公室审核同意后，</w:t>
      </w:r>
      <w:r>
        <w:rPr>
          <w:rFonts w:hint="eastAsia" w:ascii="Times New Roman" w:hAnsi="Times New Roman" w:eastAsia="仿宋_GB2312" w:cs="Times New Roman"/>
          <w:sz w:val="32"/>
          <w:szCs w:val="32"/>
          <w:lang w:eastAsia="zh-CN"/>
        </w:rPr>
        <w:t>方</w:t>
      </w:r>
      <w:r>
        <w:rPr>
          <w:rFonts w:ascii="Times New Roman" w:hAnsi="Times New Roman" w:eastAsia="仿宋_GB2312" w:cs="Times New Roman"/>
          <w:sz w:val="32"/>
          <w:szCs w:val="32"/>
        </w:rPr>
        <w:t>可申报，并在其他附件或证明材料中上传委托评审函。</w:t>
      </w:r>
    </w:p>
    <w:p w14:paraId="33E179E7">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援派期</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年以上，</w:t>
      </w:r>
      <w:r>
        <w:rPr>
          <w:rFonts w:hint="eastAsia" w:ascii="Times New Roman" w:hAnsi="Times New Roman" w:eastAsia="仿宋_GB2312" w:cs="Times New Roman"/>
          <w:sz w:val="32"/>
          <w:szCs w:val="32"/>
          <w:lang w:eastAsia="zh-CN"/>
        </w:rPr>
        <w:t>且</w:t>
      </w:r>
      <w:r>
        <w:rPr>
          <w:rFonts w:ascii="Times New Roman" w:hAnsi="Times New Roman" w:eastAsia="仿宋_GB2312" w:cs="Times New Roman"/>
          <w:sz w:val="32"/>
          <w:szCs w:val="32"/>
        </w:rPr>
        <w:t>正在援疆期间</w:t>
      </w:r>
      <w:r>
        <w:rPr>
          <w:rFonts w:hint="eastAsia" w:ascii="Times New Roman" w:hAnsi="Times New Roman" w:eastAsia="仿宋_GB2312" w:cs="Times New Roman"/>
          <w:sz w:val="32"/>
          <w:szCs w:val="32"/>
          <w:lang w:val="en-US" w:eastAsia="zh-CN"/>
        </w:rPr>
        <w:t>的专业技术人员</w:t>
      </w:r>
      <w:r>
        <w:rPr>
          <w:rFonts w:ascii="Times New Roman" w:hAnsi="Times New Roman" w:eastAsia="仿宋_GB2312" w:cs="Times New Roman"/>
          <w:sz w:val="32"/>
          <w:szCs w:val="32"/>
        </w:rPr>
        <w:t>，申报材料经派出单位（原所在单位）</w:t>
      </w:r>
      <w:r>
        <w:rPr>
          <w:rFonts w:hint="eastAsia" w:ascii="Times New Roman" w:hAnsi="Times New Roman" w:eastAsia="仿宋_GB2312" w:cs="Times New Roman"/>
          <w:sz w:val="32"/>
          <w:szCs w:val="32"/>
        </w:rPr>
        <w:t>组织人事部门</w:t>
      </w:r>
      <w:r>
        <w:rPr>
          <w:rFonts w:ascii="Times New Roman" w:hAnsi="Times New Roman" w:eastAsia="仿宋_GB2312" w:cs="Times New Roman"/>
          <w:sz w:val="32"/>
          <w:szCs w:val="32"/>
        </w:rPr>
        <w:t>审核同意，即可申报，并在其他附件或证明材料中上传。</w:t>
      </w:r>
    </w:p>
    <w:p w14:paraId="15A32DCA">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、答辩要求</w:t>
      </w:r>
    </w:p>
    <w:p w14:paraId="21F5465D">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职称评审答辩采取</w:t>
      </w:r>
      <w:r>
        <w:rPr>
          <w:rFonts w:hint="eastAsia" w:ascii="Times New Roman" w:hAnsi="Times New Roman" w:eastAsia="仿宋_GB2312" w:cs="Times New Roman"/>
          <w:sz w:val="32"/>
          <w:szCs w:val="32"/>
          <w:lang w:val="en-US" w:eastAsia="zh-CN"/>
        </w:rPr>
        <w:t>线上线下相结合的</w:t>
      </w:r>
      <w:r>
        <w:rPr>
          <w:rFonts w:hint="eastAsia" w:ascii="Times New Roman" w:hAnsi="Times New Roman" w:eastAsia="仿宋_GB2312" w:cs="Times New Roman"/>
          <w:sz w:val="32"/>
          <w:szCs w:val="32"/>
        </w:rPr>
        <w:t>答辩方式进行</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申报高级</w:t>
      </w:r>
      <w:r>
        <w:rPr>
          <w:rFonts w:hint="eastAsia" w:ascii="Times New Roman" w:hAnsi="Times New Roman" w:eastAsia="仿宋_GB2312" w:cs="Times New Roman"/>
          <w:sz w:val="32"/>
          <w:szCs w:val="32"/>
        </w:rPr>
        <w:t>职称</w:t>
      </w:r>
      <w:r>
        <w:rPr>
          <w:rFonts w:hint="eastAsia" w:ascii="Times New Roman" w:hAnsi="Times New Roman" w:eastAsia="仿宋_GB2312" w:cs="Times New Roman"/>
          <w:sz w:val="32"/>
          <w:szCs w:val="32"/>
          <w:lang w:val="en-US" w:eastAsia="zh-CN"/>
        </w:rPr>
        <w:t>的</w:t>
      </w:r>
      <w:r>
        <w:rPr>
          <w:rFonts w:ascii="Times New Roman" w:hAnsi="Times New Roman" w:eastAsia="仿宋_GB2312" w:cs="Times New Roman"/>
          <w:sz w:val="32"/>
          <w:szCs w:val="32"/>
        </w:rPr>
        <w:t>专业技术人员</w:t>
      </w:r>
      <w:r>
        <w:rPr>
          <w:rFonts w:hint="eastAsia" w:ascii="Times New Roman" w:hAnsi="Times New Roman" w:eastAsia="仿宋_GB2312" w:cs="Times New Roman"/>
          <w:sz w:val="32"/>
          <w:szCs w:val="32"/>
        </w:rPr>
        <w:t>均</w:t>
      </w:r>
      <w:r>
        <w:rPr>
          <w:rFonts w:hint="eastAsia" w:ascii="Times New Roman" w:hAnsi="Times New Roman" w:eastAsia="仿宋_GB2312" w:cs="Times New Roman"/>
          <w:sz w:val="32"/>
          <w:szCs w:val="32"/>
          <w:lang w:eastAsia="zh-CN"/>
        </w:rPr>
        <w:t>须</w:t>
      </w:r>
      <w:r>
        <w:rPr>
          <w:rFonts w:ascii="Times New Roman" w:hAnsi="Times New Roman" w:eastAsia="仿宋_GB2312" w:cs="Times New Roman"/>
          <w:sz w:val="32"/>
          <w:szCs w:val="32"/>
        </w:rPr>
        <w:t>参加答辩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未通过答辩，职称评审视为未通过</w:t>
      </w:r>
      <w:r>
        <w:rPr>
          <w:rFonts w:hint="eastAsia" w:ascii="Times New Roman" w:hAnsi="Times New Roman" w:eastAsia="仿宋_GB2312" w:cs="Times New Roman"/>
          <w:sz w:val="32"/>
          <w:szCs w:val="32"/>
        </w:rPr>
        <w:t>。</w:t>
      </w:r>
    </w:p>
    <w:p w14:paraId="03EDCE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六、注意事项</w:t>
      </w:r>
    </w:p>
    <w:p w14:paraId="707564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网上申报需严格按照要求填写，不得有含糊的词语，对表中的栏目无填写内容的应注明“无”，不得留有空格。附件材料正向上传，图片格式（*.</w:t>
      </w:r>
      <w:r>
        <w:rPr>
          <w:rFonts w:hint="default" w:ascii="Times New Roman" w:hAnsi="Times New Roman" w:eastAsia="仿宋_GB2312" w:cs="Times New Roman"/>
          <w:sz w:val="32"/>
          <w:szCs w:val="32"/>
          <w:lang w:val="en-US" w:eastAsia="zh-CN"/>
        </w:rPr>
        <w:t>jpg</w:t>
      </w:r>
      <w:r>
        <w:rPr>
          <w:rFonts w:hint="eastAsia" w:ascii="仿宋_GB2312" w:hAnsi="仿宋_GB2312" w:eastAsia="仿宋_GB2312" w:cs="仿宋_GB2312"/>
          <w:sz w:val="32"/>
          <w:szCs w:val="32"/>
          <w:lang w:val="en-US" w:eastAsia="zh-CN"/>
        </w:rPr>
        <w:t>格式），若附件材料无法打开、内容不清晰或出现漏报、错报导致的后果，由申报人员自行承担。</w:t>
      </w:r>
    </w:p>
    <w:p w14:paraId="45F348DF">
      <w:pPr>
        <w:spacing w:line="560" w:lineRule="exact"/>
        <w:ind w:firstLine="640" w:firstLineChars="200"/>
        <w:rPr>
          <w:rFonts w:hint="eastAsia" w:ascii="黑体" w:hAnsi="黑体" w:eastAsia="黑体" w:cs="黑体"/>
          <w:sz w:val="32"/>
          <w:szCs w:val="32"/>
        </w:rPr>
      </w:pPr>
      <w:r>
        <w:rPr>
          <w:rFonts w:hint="eastAsia" w:ascii="仿宋_GB2312" w:hAnsi="仿宋_GB2312" w:eastAsia="仿宋_GB2312" w:cs="仿宋_GB2312"/>
          <w:sz w:val="32"/>
          <w:szCs w:val="32"/>
          <w:lang w:val="en-US" w:eastAsia="zh-CN"/>
        </w:rPr>
        <w:t>申报人员通过提供虚假材料、剽窃他人作品和学术成果或者通过其他不正当手段取得职称的，按照《职称评审监管暂行办法》（人社部发〔</w:t>
      </w:r>
      <w:r>
        <w:rPr>
          <w:rFonts w:hint="default" w:ascii="Times New Roman" w:hAnsi="Times New Roman" w:eastAsia="仿宋_GB2312" w:cs="Times New Roman"/>
          <w:sz w:val="32"/>
          <w:szCs w:val="32"/>
          <w:lang w:val="en-US" w:eastAsia="zh-CN"/>
        </w:rPr>
        <w:t>2024</w:t>
      </w:r>
      <w:r>
        <w:rPr>
          <w:rFonts w:hint="eastAsia" w:ascii="仿宋_GB2312" w:hAnsi="仿宋_GB2312" w:eastAsia="仿宋_GB2312" w:cs="仿宋_GB2312"/>
          <w:sz w:val="32"/>
          <w:szCs w:val="32"/>
          <w:lang w:val="en-US" w:eastAsia="zh-CN"/>
        </w:rPr>
        <w:t>〕</w:t>
      </w:r>
      <w:r>
        <w:rPr>
          <w:rFonts w:hint="default" w:ascii="Times New Roman" w:hAnsi="Times New Roman" w:eastAsia="仿宋_GB2312" w:cs="Times New Roman"/>
          <w:sz w:val="32"/>
          <w:szCs w:val="32"/>
          <w:lang w:val="en-US" w:eastAsia="zh-CN"/>
        </w:rPr>
        <w:t>56</w:t>
      </w:r>
      <w:r>
        <w:rPr>
          <w:rFonts w:hint="eastAsia" w:ascii="仿宋_GB2312" w:hAnsi="仿宋_GB2312" w:eastAsia="仿宋_GB2312" w:cs="仿宋_GB2312"/>
          <w:sz w:val="32"/>
          <w:szCs w:val="32"/>
          <w:lang w:val="en-US" w:eastAsia="zh-CN"/>
        </w:rPr>
        <w:t>号）及有关规定执行，3年内不得申报职称。</w:t>
      </w:r>
    </w:p>
    <w:p w14:paraId="0AB562C0">
      <w:pPr>
        <w:spacing w:line="560" w:lineRule="exact"/>
        <w:ind w:left="2238" w:leftChars="304" w:hanging="1600" w:hangingChars="500"/>
        <w:rPr>
          <w:rFonts w:ascii="Times New Roman" w:hAnsi="Times New Roman" w:eastAsia="仿宋_GB2312" w:cs="Times New Roman"/>
          <w:sz w:val="32"/>
          <w:szCs w:val="32"/>
        </w:rPr>
      </w:pPr>
    </w:p>
    <w:p w14:paraId="272726E2">
      <w:pPr>
        <w:spacing w:line="560" w:lineRule="exact"/>
        <w:ind w:left="2238" w:leftChars="304" w:hanging="1600" w:hangingChars="500"/>
        <w:rPr>
          <w:rFonts w:ascii="Times New Roman" w:hAnsi="Times New Roman" w:eastAsia="仿宋_GB2312" w:cs="Times New Roman"/>
          <w:sz w:val="32"/>
          <w:szCs w:val="32"/>
        </w:rPr>
      </w:pPr>
      <w:r>
        <w:rPr>
          <w:rFonts w:ascii="Times New Roman" w:hAnsi="Times New Roman" w:eastAsia="仿宋_GB2312" w:cs="Times New Roman"/>
          <w:sz w:val="32"/>
          <w:szCs w:val="32"/>
        </w:rPr>
        <w:t>附件：</w:t>
      </w: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关于</w:t>
      </w:r>
      <w:r>
        <w:rPr>
          <w:rFonts w:hint="default" w:ascii="Times New Roman" w:hAnsi="Times New Roman" w:eastAsia="仿宋_GB2312" w:cs="Times New Roman"/>
          <w:sz w:val="32"/>
          <w:szCs w:val="32"/>
        </w:rPr>
        <w:t>xxx</w:t>
      </w:r>
      <w:r>
        <w:rPr>
          <w:rFonts w:ascii="Times New Roman" w:hAnsi="Times New Roman" w:eastAsia="仿宋_GB2312" w:cs="Times New Roman"/>
          <w:sz w:val="32"/>
          <w:szCs w:val="32"/>
        </w:rPr>
        <w:t>同志申报</w:t>
      </w:r>
      <w:r>
        <w:rPr>
          <w:rFonts w:hint="default" w:ascii="Times New Roman" w:hAnsi="Times New Roman" w:eastAsia="仿宋_GB2312" w:cs="Times New Roman"/>
          <w:sz w:val="32"/>
          <w:szCs w:val="32"/>
        </w:rPr>
        <w:t>xx</w:t>
      </w:r>
      <w:r>
        <w:rPr>
          <w:rFonts w:ascii="Times New Roman" w:hAnsi="Times New Roman" w:eastAsia="仿宋_GB2312" w:cs="Times New Roman"/>
          <w:sz w:val="32"/>
          <w:szCs w:val="32"/>
        </w:rPr>
        <w:t>系列</w:t>
      </w:r>
      <w:r>
        <w:rPr>
          <w:rFonts w:hint="default" w:ascii="Times New Roman" w:hAnsi="Times New Roman" w:eastAsia="仿宋_GB2312" w:cs="Times New Roman"/>
          <w:sz w:val="32"/>
          <w:szCs w:val="32"/>
        </w:rPr>
        <w:t>xx</w:t>
      </w:r>
      <w:r>
        <w:rPr>
          <w:rFonts w:ascii="Times New Roman" w:hAnsi="Times New Roman" w:eastAsia="仿宋_GB2312" w:cs="Times New Roman"/>
          <w:sz w:val="32"/>
          <w:szCs w:val="32"/>
        </w:rPr>
        <w:t>专业</w:t>
      </w:r>
      <w:r>
        <w:rPr>
          <w:rFonts w:hint="default" w:ascii="Times New Roman" w:hAnsi="Times New Roman" w:eastAsia="仿宋_GB2312" w:cs="Times New Roman"/>
          <w:sz w:val="32"/>
          <w:szCs w:val="32"/>
        </w:rPr>
        <w:t>x</w:t>
      </w:r>
      <w:r>
        <w:rPr>
          <w:rFonts w:ascii="Times New Roman" w:hAnsi="Times New Roman" w:eastAsia="仿宋_GB2312" w:cs="Times New Roman"/>
          <w:sz w:val="32"/>
          <w:szCs w:val="32"/>
        </w:rPr>
        <w:t>级</w:t>
      </w:r>
      <w:r>
        <w:rPr>
          <w:rFonts w:hint="eastAsia" w:ascii="Times New Roman" w:hAnsi="Times New Roman" w:eastAsia="仿宋_GB2312" w:cs="Times New Roman"/>
          <w:sz w:val="32"/>
          <w:szCs w:val="32"/>
        </w:rPr>
        <w:t>职称</w:t>
      </w:r>
      <w:r>
        <w:rPr>
          <w:rFonts w:ascii="Times New Roman" w:hAnsi="Times New Roman" w:eastAsia="仿宋_GB2312" w:cs="Times New Roman"/>
          <w:sz w:val="32"/>
          <w:szCs w:val="32"/>
        </w:rPr>
        <w:t>的公示（模板）</w:t>
      </w:r>
    </w:p>
    <w:p w14:paraId="259834B4">
      <w:pPr>
        <w:spacing w:line="560" w:lineRule="exact"/>
        <w:ind w:left="2238" w:leftChars="304" w:hanging="1600" w:hangingChars="5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关于</w:t>
      </w:r>
      <w:r>
        <w:rPr>
          <w:rFonts w:hint="default" w:ascii="Times New Roman" w:hAnsi="Times New Roman" w:eastAsia="仿宋_GB2312" w:cs="Times New Roman"/>
          <w:sz w:val="32"/>
          <w:szCs w:val="32"/>
        </w:rPr>
        <w:t>xxx</w:t>
      </w:r>
      <w:r>
        <w:rPr>
          <w:rFonts w:ascii="Times New Roman" w:hAnsi="Times New Roman" w:eastAsia="仿宋_GB2312" w:cs="Times New Roman"/>
          <w:sz w:val="32"/>
          <w:szCs w:val="32"/>
        </w:rPr>
        <w:t>同志申报</w:t>
      </w:r>
      <w:r>
        <w:rPr>
          <w:rFonts w:hint="default" w:ascii="Times New Roman" w:hAnsi="Times New Roman" w:eastAsia="仿宋_GB2312" w:cs="Times New Roman"/>
          <w:sz w:val="32"/>
          <w:szCs w:val="32"/>
        </w:rPr>
        <w:t>xx</w:t>
      </w:r>
      <w:r>
        <w:rPr>
          <w:rFonts w:ascii="Times New Roman" w:hAnsi="Times New Roman" w:eastAsia="仿宋_GB2312" w:cs="Times New Roman"/>
          <w:sz w:val="32"/>
          <w:szCs w:val="32"/>
        </w:rPr>
        <w:t>系列</w:t>
      </w:r>
      <w:r>
        <w:rPr>
          <w:rFonts w:hint="default" w:ascii="Times New Roman" w:hAnsi="Times New Roman" w:eastAsia="仿宋_GB2312" w:cs="Times New Roman"/>
          <w:sz w:val="32"/>
          <w:szCs w:val="32"/>
        </w:rPr>
        <w:t>xx</w:t>
      </w:r>
      <w:r>
        <w:rPr>
          <w:rFonts w:ascii="Times New Roman" w:hAnsi="Times New Roman" w:eastAsia="仿宋_GB2312" w:cs="Times New Roman"/>
          <w:sz w:val="32"/>
          <w:szCs w:val="32"/>
        </w:rPr>
        <w:t>专业</w:t>
      </w:r>
      <w:r>
        <w:rPr>
          <w:rFonts w:hint="default" w:ascii="Times New Roman" w:hAnsi="Times New Roman" w:eastAsia="仿宋_GB2312" w:cs="Times New Roman"/>
          <w:sz w:val="32"/>
          <w:szCs w:val="32"/>
        </w:rPr>
        <w:t>x</w:t>
      </w:r>
      <w:r>
        <w:rPr>
          <w:rFonts w:ascii="Times New Roman" w:hAnsi="Times New Roman" w:eastAsia="仿宋_GB2312" w:cs="Times New Roman"/>
          <w:sz w:val="32"/>
          <w:szCs w:val="32"/>
        </w:rPr>
        <w:t>级</w:t>
      </w:r>
      <w:r>
        <w:rPr>
          <w:rFonts w:hint="eastAsia" w:ascii="Times New Roman" w:hAnsi="Times New Roman" w:eastAsia="仿宋_GB2312" w:cs="Times New Roman"/>
          <w:sz w:val="32"/>
          <w:szCs w:val="32"/>
        </w:rPr>
        <w:t>职称</w:t>
      </w:r>
      <w:r>
        <w:rPr>
          <w:rFonts w:ascii="Times New Roman" w:hAnsi="Times New Roman" w:eastAsia="仿宋_GB2312" w:cs="Times New Roman"/>
          <w:sz w:val="32"/>
          <w:szCs w:val="32"/>
        </w:rPr>
        <w:t>的公示</w:t>
      </w:r>
      <w:r>
        <w:rPr>
          <w:rFonts w:hint="eastAsia" w:ascii="Times New Roman" w:hAnsi="Times New Roman" w:eastAsia="仿宋_GB2312" w:cs="Times New Roman"/>
          <w:sz w:val="32"/>
          <w:szCs w:val="32"/>
        </w:rPr>
        <w:t>结果</w:t>
      </w:r>
      <w:r>
        <w:rPr>
          <w:rFonts w:ascii="Times New Roman" w:hAnsi="Times New Roman" w:eastAsia="仿宋_GB2312" w:cs="Times New Roman"/>
          <w:sz w:val="32"/>
          <w:szCs w:val="32"/>
        </w:rPr>
        <w:t>（模板）</w:t>
      </w:r>
    </w:p>
    <w:p w14:paraId="54DEB76F">
      <w:pPr>
        <w:keepNext w:val="0"/>
        <w:keepLines w:val="0"/>
        <w:pageBreakBefore w:val="0"/>
        <w:widowControl w:val="0"/>
        <w:kinsoku/>
        <w:wordWrap/>
        <w:overflowPunct/>
        <w:topLinePunct w:val="0"/>
        <w:autoSpaceDE/>
        <w:autoSpaceDN/>
        <w:bidi w:val="0"/>
        <w:adjustRightInd/>
        <w:snapToGrid/>
        <w:spacing w:line="520" w:lineRule="exact"/>
        <w:ind w:left="2238" w:leftChars="304" w:hanging="1600" w:hangingChars="5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关于</w:t>
      </w:r>
      <w:r>
        <w:rPr>
          <w:rFonts w:hint="default" w:ascii="Times New Roman" w:hAnsi="Times New Roman" w:eastAsia="仿宋_GB2312" w:cs="Times New Roman"/>
          <w:sz w:val="32"/>
          <w:szCs w:val="32"/>
        </w:rPr>
        <w:t>xxx</w:t>
      </w:r>
      <w:r>
        <w:rPr>
          <w:rFonts w:ascii="Times New Roman" w:hAnsi="Times New Roman" w:eastAsia="仿宋_GB2312" w:cs="Times New Roman"/>
          <w:sz w:val="32"/>
          <w:szCs w:val="32"/>
        </w:rPr>
        <w:t>同志申报</w:t>
      </w:r>
      <w:r>
        <w:rPr>
          <w:rFonts w:hint="default" w:ascii="Times New Roman" w:hAnsi="Times New Roman" w:eastAsia="仿宋_GB2312" w:cs="Times New Roman"/>
          <w:sz w:val="32"/>
          <w:szCs w:val="32"/>
        </w:rPr>
        <w:t>xx</w:t>
      </w:r>
      <w:r>
        <w:rPr>
          <w:rFonts w:ascii="Times New Roman" w:hAnsi="Times New Roman" w:eastAsia="仿宋_GB2312" w:cs="Times New Roman"/>
          <w:sz w:val="32"/>
          <w:szCs w:val="32"/>
        </w:rPr>
        <w:t>系列</w:t>
      </w:r>
      <w:r>
        <w:rPr>
          <w:rFonts w:hint="default" w:ascii="Times New Roman" w:hAnsi="Times New Roman" w:eastAsia="仿宋_GB2312" w:cs="Times New Roman"/>
          <w:sz w:val="32"/>
          <w:szCs w:val="32"/>
        </w:rPr>
        <w:t>xx</w:t>
      </w:r>
      <w:r>
        <w:rPr>
          <w:rFonts w:ascii="Times New Roman" w:hAnsi="Times New Roman" w:eastAsia="仿宋_GB2312" w:cs="Times New Roman"/>
          <w:sz w:val="32"/>
          <w:szCs w:val="32"/>
        </w:rPr>
        <w:t>专业</w:t>
      </w:r>
      <w:r>
        <w:rPr>
          <w:rFonts w:hint="default" w:ascii="Times New Roman" w:hAnsi="Times New Roman" w:eastAsia="仿宋_GB2312" w:cs="Times New Roman"/>
          <w:sz w:val="32"/>
          <w:szCs w:val="32"/>
        </w:rPr>
        <w:t>x</w:t>
      </w:r>
      <w:r>
        <w:rPr>
          <w:rFonts w:ascii="Times New Roman" w:hAnsi="Times New Roman" w:eastAsia="仿宋_GB2312" w:cs="Times New Roman"/>
          <w:sz w:val="32"/>
          <w:szCs w:val="32"/>
        </w:rPr>
        <w:t>级</w:t>
      </w:r>
      <w:r>
        <w:rPr>
          <w:rFonts w:hint="eastAsia" w:ascii="Times New Roman" w:hAnsi="Times New Roman" w:eastAsia="仿宋_GB2312" w:cs="Times New Roman"/>
          <w:sz w:val="32"/>
          <w:szCs w:val="32"/>
        </w:rPr>
        <w:t>职称</w:t>
      </w:r>
      <w:r>
        <w:rPr>
          <w:rFonts w:ascii="Times New Roman" w:hAnsi="Times New Roman" w:eastAsia="仿宋_GB2312" w:cs="Times New Roman"/>
          <w:sz w:val="32"/>
          <w:szCs w:val="32"/>
        </w:rPr>
        <w:t>的推荐意见（模板）</w:t>
      </w:r>
    </w:p>
    <w:p w14:paraId="4CAC3FF0">
      <w:pPr>
        <w:keepNext w:val="0"/>
        <w:keepLines w:val="0"/>
        <w:pageBreakBefore w:val="0"/>
        <w:widowControl w:val="0"/>
        <w:kinsoku/>
        <w:wordWrap/>
        <w:overflowPunct/>
        <w:topLinePunct w:val="0"/>
        <w:autoSpaceDE/>
        <w:autoSpaceDN/>
        <w:bidi w:val="0"/>
        <w:adjustRightInd/>
        <w:snapToGrid/>
        <w:spacing w:line="520" w:lineRule="exact"/>
        <w:ind w:left="2238" w:leftChars="304" w:hanging="1600" w:hangingChars="500"/>
        <w:textAlignment w:val="auto"/>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．参加自治区驻村工作等</w:t>
      </w:r>
      <w:r>
        <w:rPr>
          <w:rFonts w:hint="eastAsia" w:ascii="Times New Roman" w:hAnsi="Times New Roman" w:eastAsia="仿宋_GB2312" w:cs="Times New Roman"/>
          <w:sz w:val="32"/>
          <w:szCs w:val="32"/>
          <w:lang w:eastAsia="zh-CN"/>
        </w:rPr>
        <w:t>专业技术</w:t>
      </w:r>
      <w:r>
        <w:rPr>
          <w:rFonts w:hint="eastAsia" w:ascii="Times New Roman" w:hAnsi="Times New Roman" w:eastAsia="仿宋_GB2312" w:cs="Times New Roman"/>
          <w:sz w:val="32"/>
          <w:szCs w:val="32"/>
        </w:rPr>
        <w:t>人员继续教育学习免试审批表</w:t>
      </w:r>
    </w:p>
    <w:p w14:paraId="471988D3">
      <w:pPr>
        <w:spacing w:line="560" w:lineRule="exact"/>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p>
    <w:p w14:paraId="40A66CF2">
      <w:pPr>
        <w:spacing w:line="560" w:lineRule="exact"/>
        <w:rPr>
          <w:rFonts w:hint="eastAsia" w:ascii="Times New Roman" w:hAnsi="Times New Roman" w:eastAsia="仿宋_GB2312" w:cs="Times New Roman"/>
          <w:sz w:val="32"/>
          <w:szCs w:val="32"/>
          <w:lang w:val="en-US" w:eastAsia="zh-CN"/>
        </w:rPr>
      </w:pPr>
    </w:p>
    <w:p w14:paraId="4244C960">
      <w:pPr>
        <w:spacing w:line="560" w:lineRule="exact"/>
        <w:rPr>
          <w:rFonts w:hint="eastAsia" w:ascii="Times New Roman" w:hAnsi="Times New Roman" w:eastAsia="仿宋_GB2312" w:cs="Times New Roman"/>
          <w:sz w:val="32"/>
          <w:szCs w:val="32"/>
          <w:lang w:val="en-US" w:eastAsia="zh-CN"/>
        </w:rPr>
      </w:pPr>
    </w:p>
    <w:p w14:paraId="570F6150">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附件1</w:t>
      </w:r>
    </w:p>
    <w:p w14:paraId="747422FB">
      <w:pPr>
        <w:spacing w:line="560" w:lineRule="exact"/>
        <w:jc w:val="center"/>
        <w:rPr>
          <w:rFonts w:hint="eastAsia" w:ascii="方正小标宋简体" w:hAnsi="方正小标宋简体" w:eastAsia="方正小标宋简体" w:cs="方正小标宋简体"/>
          <w:sz w:val="44"/>
          <w:szCs w:val="44"/>
        </w:rPr>
      </w:pPr>
    </w:p>
    <w:p w14:paraId="0E8A6542">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default" w:ascii="Times New Roman" w:hAnsi="Times New Roman" w:eastAsia="方正小标宋简体" w:cs="Times New Roman"/>
          <w:sz w:val="44"/>
          <w:szCs w:val="44"/>
        </w:rPr>
        <w:t>xxx</w:t>
      </w:r>
      <w:r>
        <w:rPr>
          <w:rFonts w:hint="eastAsia" w:ascii="方正小标宋简体" w:hAnsi="方正小标宋简体" w:eastAsia="方正小标宋简体" w:cs="方正小标宋简体"/>
          <w:sz w:val="44"/>
          <w:szCs w:val="44"/>
        </w:rPr>
        <w:t>同志申报</w:t>
      </w:r>
      <w:r>
        <w:rPr>
          <w:rFonts w:hint="default" w:ascii="Times New Roman" w:hAnsi="Times New Roman" w:eastAsia="方正小标宋简体" w:cs="Times New Roman"/>
          <w:sz w:val="44"/>
          <w:szCs w:val="44"/>
        </w:rPr>
        <w:t>xx</w:t>
      </w:r>
      <w:r>
        <w:rPr>
          <w:rFonts w:hint="eastAsia" w:ascii="方正小标宋简体" w:hAnsi="方正小标宋简体" w:eastAsia="方正小标宋简体" w:cs="方正小标宋简体"/>
          <w:sz w:val="44"/>
          <w:szCs w:val="44"/>
        </w:rPr>
        <w:t>系列</w:t>
      </w:r>
      <w:r>
        <w:rPr>
          <w:rFonts w:hint="default" w:ascii="Times New Roman" w:hAnsi="Times New Roman" w:eastAsia="方正小标宋简体" w:cs="Times New Roman"/>
          <w:sz w:val="44"/>
          <w:szCs w:val="44"/>
        </w:rPr>
        <w:t>xx</w:t>
      </w:r>
      <w:r>
        <w:rPr>
          <w:rFonts w:hint="eastAsia" w:ascii="方正小标宋简体" w:hAnsi="方正小标宋简体" w:eastAsia="方正小标宋简体" w:cs="方正小标宋简体"/>
          <w:sz w:val="44"/>
          <w:szCs w:val="44"/>
        </w:rPr>
        <w:t>专业</w:t>
      </w:r>
      <w:r>
        <w:rPr>
          <w:rFonts w:hint="default" w:ascii="Times New Roman" w:hAnsi="Times New Roman" w:eastAsia="方正小标宋简体" w:cs="Times New Roman"/>
          <w:sz w:val="44"/>
          <w:szCs w:val="44"/>
        </w:rPr>
        <w:t>x</w:t>
      </w:r>
      <w:r>
        <w:rPr>
          <w:rFonts w:hint="eastAsia" w:ascii="方正小标宋简体" w:hAnsi="方正小标宋简体" w:eastAsia="方正小标宋简体" w:cs="方正小标宋简体"/>
          <w:sz w:val="44"/>
          <w:szCs w:val="44"/>
        </w:rPr>
        <w:t>级</w:t>
      </w:r>
    </w:p>
    <w:p w14:paraId="0F7B357C">
      <w:pPr>
        <w:spacing w:line="560" w:lineRule="exact"/>
        <w:jc w:val="center"/>
        <w:rPr>
          <w:rFonts w:hint="eastAsia" w:ascii="方正小标宋简体" w:hAnsi="方正小标宋简体" w:eastAsia="方正小标宋简体" w:cs="方正小标宋简体"/>
          <w:b w:val="0"/>
          <w:bCs w:val="0"/>
          <w:color w:val="333333"/>
          <w:sz w:val="44"/>
          <w:szCs w:val="44"/>
        </w:rPr>
      </w:pPr>
      <w:r>
        <w:rPr>
          <w:rFonts w:hint="eastAsia" w:ascii="方正小标宋简体" w:hAnsi="方正小标宋简体" w:eastAsia="方正小标宋简体" w:cs="方正小标宋简体"/>
          <w:sz w:val="44"/>
          <w:szCs w:val="44"/>
        </w:rPr>
        <w:t>职称的公示（模板</w:t>
      </w:r>
      <w:r>
        <w:rPr>
          <w:rFonts w:hint="eastAsia" w:ascii="方正小标宋简体" w:hAnsi="方正小标宋简体" w:eastAsia="方正小标宋简体" w:cs="方正小标宋简体"/>
          <w:b w:val="0"/>
          <w:bCs w:val="0"/>
          <w:color w:val="333333"/>
          <w:sz w:val="44"/>
          <w:szCs w:val="44"/>
        </w:rPr>
        <w:t>）</w:t>
      </w:r>
    </w:p>
    <w:p w14:paraId="3A58AB8B">
      <w:pPr>
        <w:spacing w:line="560" w:lineRule="exact"/>
        <w:ind w:firstLine="640" w:firstLineChars="200"/>
        <w:rPr>
          <w:rFonts w:hint="eastAsia" w:ascii="Times New Roman" w:hAnsi="Times New Roman" w:eastAsia="仿宋_GB2312" w:cs="Times New Roman"/>
          <w:sz w:val="32"/>
          <w:szCs w:val="32"/>
        </w:rPr>
      </w:pPr>
    </w:p>
    <w:p w14:paraId="0062FDD7">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根据自治区职称评审工作要求，现对×××同志申报××系列××专业×（高、中、初）级</w:t>
      </w:r>
      <w:r>
        <w:rPr>
          <w:rFonts w:hint="eastAsia" w:ascii="Times New Roman" w:hAnsi="Times New Roman" w:eastAsia="仿宋_GB2312" w:cs="Times New Roman"/>
          <w:sz w:val="32"/>
          <w:szCs w:val="32"/>
          <w:lang w:val="en-US" w:eastAsia="zh-CN"/>
        </w:rPr>
        <w:t>职称</w:t>
      </w:r>
      <w:r>
        <w:rPr>
          <w:rFonts w:hint="eastAsia" w:ascii="Times New Roman" w:hAnsi="Times New Roman" w:eastAsia="仿宋_GB2312" w:cs="Times New Roman"/>
          <w:sz w:val="32"/>
          <w:szCs w:val="32"/>
        </w:rPr>
        <w:t>进行公示。</w:t>
      </w:r>
    </w:p>
    <w:p w14:paraId="65F23602">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基本信息：（包括性别、族别、政治面貌、身份证号、现任</w:t>
      </w:r>
      <w:r>
        <w:rPr>
          <w:rFonts w:hint="eastAsia" w:ascii="Times New Roman" w:hAnsi="Times New Roman" w:eastAsia="仿宋_GB2312" w:cs="Times New Roman"/>
          <w:sz w:val="32"/>
          <w:szCs w:val="32"/>
          <w:lang w:val="en-US" w:eastAsia="zh-CN"/>
        </w:rPr>
        <w:t>职称</w:t>
      </w:r>
      <w:r>
        <w:rPr>
          <w:rFonts w:hint="eastAsia" w:ascii="Times New Roman" w:hAnsi="Times New Roman" w:eastAsia="仿宋_GB2312" w:cs="Times New Roman"/>
          <w:sz w:val="32"/>
          <w:szCs w:val="32"/>
        </w:rPr>
        <w:t>）</w:t>
      </w:r>
    </w:p>
    <w:p w14:paraId="79A7F743">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思想政治条件：（突出政治表现，强调职业操守和从业行为）</w:t>
      </w:r>
    </w:p>
    <w:p w14:paraId="70354AD6">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业绩成果：（简要描述近五年的实践能力和业绩成果，并说明对业绩成果的实际贡献）。</w:t>
      </w:r>
    </w:p>
    <w:p w14:paraId="64CE8CAA">
      <w:pPr>
        <w:spacing w:line="560" w:lineRule="exact"/>
        <w:ind w:firstLine="640" w:firstLineChars="200"/>
        <w:rPr>
          <w:rFonts w:ascii="仿宋" w:hAnsi="仿宋" w:eastAsia="仿宋" w:cs="仿宋"/>
          <w:color w:val="333333"/>
          <w:sz w:val="32"/>
          <w:szCs w:val="32"/>
        </w:rPr>
      </w:pPr>
      <w:r>
        <w:rPr>
          <w:rFonts w:hint="eastAsia" w:ascii="Times New Roman" w:hAnsi="Times New Roman" w:eastAsia="仿宋_GB2312" w:cs="Times New Roman"/>
          <w:sz w:val="32"/>
          <w:szCs w:val="32"/>
        </w:rPr>
        <w:t>公示时间从××××年××月××日起至××××年××月××日止（公示期不少于</w:t>
      </w:r>
      <w:r>
        <w:rPr>
          <w:rFonts w:hint="default" w:ascii="Times New Roman" w:hAnsi="Times New Roman" w:eastAsia="仿宋_GB2312" w:cs="Times New Roman"/>
          <w:sz w:val="32"/>
          <w:szCs w:val="32"/>
        </w:rPr>
        <w:t>5</w:t>
      </w:r>
      <w:r>
        <w:rPr>
          <w:rFonts w:hint="eastAsia" w:ascii="Times New Roman" w:hAnsi="Times New Roman" w:eastAsia="仿宋_GB2312" w:cs="Times New Roman"/>
          <w:sz w:val="32"/>
          <w:szCs w:val="32"/>
        </w:rPr>
        <w:t>个工作日）。如对×××同志的相关信息有</w:t>
      </w:r>
      <w:r>
        <w:rPr>
          <w:rFonts w:hint="eastAsia" w:ascii="Times New Roman" w:hAnsi="Times New Roman" w:eastAsia="仿宋_GB2312" w:cs="Times New Roman"/>
          <w:sz w:val="32"/>
          <w:szCs w:val="32"/>
          <w:lang w:val="en-US" w:eastAsia="zh-CN"/>
        </w:rPr>
        <w:t>异议</w:t>
      </w:r>
      <w:r>
        <w:rPr>
          <w:rFonts w:hint="eastAsia" w:ascii="Times New Roman" w:hAnsi="Times New Roman" w:eastAsia="仿宋_GB2312" w:cs="Times New Roman"/>
          <w:sz w:val="32"/>
          <w:szCs w:val="32"/>
        </w:rPr>
        <w:t>，请电话或书面形式反映至××办公室，监督电话：××××</w:t>
      </w:r>
    </w:p>
    <w:p w14:paraId="0A37A9FF">
      <w:pPr>
        <w:spacing w:line="560" w:lineRule="exact"/>
        <w:rPr>
          <w:rFonts w:ascii="仿宋" w:hAnsi="仿宋" w:eastAsia="仿宋" w:cs="仿宋"/>
          <w:color w:val="333333"/>
          <w:sz w:val="32"/>
          <w:szCs w:val="32"/>
        </w:rPr>
      </w:pPr>
    </w:p>
    <w:p w14:paraId="13D9A9D4">
      <w:pPr>
        <w:spacing w:line="560" w:lineRule="exact"/>
        <w:rPr>
          <w:rFonts w:ascii="仿宋" w:hAnsi="仿宋" w:eastAsia="仿宋" w:cs="仿宋"/>
          <w:color w:val="333333"/>
          <w:sz w:val="32"/>
          <w:szCs w:val="32"/>
        </w:rPr>
      </w:pPr>
      <w:r>
        <w:rPr>
          <w:rFonts w:hint="eastAsia" w:ascii="仿宋" w:hAnsi="仿宋" w:eastAsia="仿宋" w:cs="仿宋"/>
          <w:color w:val="333333"/>
          <w:sz w:val="32"/>
          <w:szCs w:val="32"/>
        </w:rPr>
        <w:t xml:space="preserve">                              </w:t>
      </w:r>
    </w:p>
    <w:p w14:paraId="0AD0B572">
      <w:pPr>
        <w:spacing w:line="560" w:lineRule="exact"/>
        <w:rPr>
          <w:rFonts w:ascii="仿宋" w:hAnsi="仿宋" w:eastAsia="仿宋" w:cs="仿宋"/>
          <w:color w:val="333333"/>
          <w:sz w:val="32"/>
          <w:szCs w:val="32"/>
        </w:rPr>
      </w:pPr>
    </w:p>
    <w:p w14:paraId="52E6E111">
      <w:pPr>
        <w:spacing w:line="560" w:lineRule="exact"/>
        <w:ind w:firstLine="2560" w:firstLineChars="800"/>
        <w:rPr>
          <w:rFonts w:ascii="Times New Roman" w:hAnsi="Times New Roman" w:eastAsia="仿宋_GB2312" w:cs="Times New Roman"/>
          <w:sz w:val="32"/>
          <w:szCs w:val="32"/>
        </w:rPr>
      </w:pPr>
      <w:r>
        <w:rPr>
          <w:rFonts w:hint="eastAsia" w:ascii="仿宋" w:hAnsi="仿宋" w:eastAsia="仿宋" w:cs="仿宋"/>
          <w:color w:val="333333"/>
          <w:sz w:val="32"/>
          <w:szCs w:val="32"/>
          <w:lang w:val="en-US" w:eastAsia="zh-CN"/>
        </w:rPr>
        <w:t xml:space="preserve"> </w:t>
      </w:r>
      <w:r>
        <w:rPr>
          <w:rFonts w:hint="eastAsia" w:ascii="Times New Roman" w:hAnsi="Times New Roman" w:eastAsia="仿宋_GB2312" w:cs="Times New Roman"/>
          <w:sz w:val="32"/>
          <w:szCs w:val="32"/>
        </w:rPr>
        <w:t>签字：（单位负责人签字）</w:t>
      </w:r>
    </w:p>
    <w:p w14:paraId="3C36677B">
      <w:pPr>
        <w:spacing w:line="560" w:lineRule="exact"/>
        <w:rPr>
          <w:rFonts w:ascii="仿宋" w:hAnsi="仿宋" w:eastAsia="仿宋" w:cs="仿宋"/>
          <w:color w:val="333333"/>
          <w:sz w:val="32"/>
          <w:szCs w:val="32"/>
        </w:rPr>
      </w:pPr>
    </w:p>
    <w:p w14:paraId="5E1285B0">
      <w:pPr>
        <w:spacing w:line="560" w:lineRule="exact"/>
        <w:ind w:firstLine="640" w:firstLineChars="200"/>
        <w:jc w:val="center"/>
        <w:rPr>
          <w:rFonts w:ascii="仿宋" w:hAnsi="仿宋" w:eastAsia="仿宋" w:cs="仿宋"/>
          <w:color w:val="333333"/>
          <w:sz w:val="32"/>
          <w:szCs w:val="32"/>
        </w:rPr>
      </w:pPr>
      <w:r>
        <w:rPr>
          <w:rFonts w:hint="eastAsia" w:ascii="仿宋" w:hAnsi="仿宋" w:eastAsia="仿宋" w:cs="仿宋"/>
          <w:color w:val="333333"/>
          <w:sz w:val="32"/>
          <w:szCs w:val="32"/>
        </w:rPr>
        <w:t xml:space="preserve">                    </w:t>
      </w:r>
      <w:r>
        <w:rPr>
          <w:rFonts w:hint="eastAsia" w:ascii="Times New Roman" w:hAnsi="Times New Roman" w:eastAsia="仿宋_GB2312" w:cs="Times New Roman"/>
          <w:sz w:val="32"/>
          <w:szCs w:val="32"/>
        </w:rPr>
        <w:t>推荐单位名称（公章）</w:t>
      </w:r>
      <w:r>
        <w:rPr>
          <w:rFonts w:hint="eastAsia" w:ascii="仿宋" w:hAnsi="仿宋" w:eastAsia="仿宋" w:cs="仿宋"/>
          <w:color w:val="333333"/>
          <w:sz w:val="32"/>
          <w:szCs w:val="32"/>
        </w:rPr>
        <w:t xml:space="preserve">   </w:t>
      </w:r>
    </w:p>
    <w:p w14:paraId="78FA2C58">
      <w:pPr>
        <w:spacing w:line="560" w:lineRule="exact"/>
        <w:ind w:firstLine="4800" w:firstLineChars="1500"/>
        <w:rPr>
          <w:rFonts w:ascii="仿宋" w:hAnsi="仿宋" w:eastAsia="仿宋" w:cs="仿宋"/>
          <w:color w:val="333333"/>
          <w:sz w:val="32"/>
          <w:szCs w:val="32"/>
        </w:rPr>
      </w:pP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年×月×日</w:t>
      </w:r>
    </w:p>
    <w:p w14:paraId="378A4E1B">
      <w:pPr>
        <w:spacing w:line="560" w:lineRule="exact"/>
        <w:rPr>
          <w:rFonts w:ascii="Times New Roman" w:hAnsi="Times New Roman" w:eastAsia="仿宋_GB2312" w:cs="Times New Roman"/>
          <w:sz w:val="32"/>
          <w:szCs w:val="32"/>
        </w:rPr>
        <w:sectPr>
          <w:footerReference r:id="rId3" w:type="default"/>
          <w:pgSz w:w="11906" w:h="16838"/>
          <w:pgMar w:top="1440" w:right="1800" w:bottom="1440" w:left="1800" w:header="851" w:footer="992" w:gutter="0"/>
          <w:pgNumType w:fmt="numberInDash"/>
          <w:cols w:space="720" w:num="1"/>
          <w:docGrid w:type="lines" w:linePitch="312" w:charSpace="0"/>
        </w:sectPr>
      </w:pPr>
    </w:p>
    <w:p w14:paraId="5C23E1AE">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hint="default" w:ascii="方正黑体_GBK" w:hAnsi="方正黑体_GBK" w:eastAsia="方正黑体_GBK" w:cs="方正黑体_GBK"/>
          <w:sz w:val="32"/>
          <w:szCs w:val="32"/>
        </w:rPr>
        <w:t>2</w:t>
      </w:r>
    </w:p>
    <w:p w14:paraId="37D7FA63">
      <w:pPr>
        <w:spacing w:line="560" w:lineRule="exact"/>
        <w:jc w:val="center"/>
        <w:rPr>
          <w:rFonts w:hint="eastAsia" w:ascii="方正小标宋简体" w:hAnsi="方正小标宋简体" w:eastAsia="方正小标宋简体" w:cs="方正小标宋简体"/>
          <w:sz w:val="44"/>
          <w:szCs w:val="44"/>
        </w:rPr>
      </w:pPr>
    </w:p>
    <w:p w14:paraId="37CEC5B1">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default" w:ascii="Times New Roman" w:hAnsi="Times New Roman" w:eastAsia="方正小标宋简体" w:cs="Times New Roman"/>
          <w:sz w:val="44"/>
          <w:szCs w:val="44"/>
        </w:rPr>
        <w:t>xxx</w:t>
      </w:r>
      <w:r>
        <w:rPr>
          <w:rFonts w:hint="eastAsia" w:ascii="方正小标宋简体" w:hAnsi="方正小标宋简体" w:eastAsia="方正小标宋简体" w:cs="方正小标宋简体"/>
          <w:sz w:val="44"/>
          <w:szCs w:val="44"/>
        </w:rPr>
        <w:t>同志申报</w:t>
      </w:r>
      <w:r>
        <w:rPr>
          <w:rFonts w:hint="default" w:ascii="Times New Roman" w:hAnsi="Times New Roman" w:eastAsia="方正小标宋简体" w:cs="Times New Roman"/>
          <w:sz w:val="44"/>
          <w:szCs w:val="44"/>
        </w:rPr>
        <w:t>xx</w:t>
      </w:r>
      <w:r>
        <w:rPr>
          <w:rFonts w:hint="eastAsia" w:ascii="方正小标宋简体" w:hAnsi="方正小标宋简体" w:eastAsia="方正小标宋简体" w:cs="方正小标宋简体"/>
          <w:sz w:val="44"/>
          <w:szCs w:val="44"/>
        </w:rPr>
        <w:t>系列</w:t>
      </w:r>
      <w:r>
        <w:rPr>
          <w:rFonts w:hint="default" w:ascii="Times New Roman" w:hAnsi="Times New Roman" w:eastAsia="方正小标宋简体" w:cs="Times New Roman"/>
          <w:sz w:val="44"/>
          <w:szCs w:val="44"/>
        </w:rPr>
        <w:t>xx</w:t>
      </w:r>
      <w:r>
        <w:rPr>
          <w:rFonts w:hint="eastAsia" w:ascii="方正小标宋简体" w:hAnsi="方正小标宋简体" w:eastAsia="方正小标宋简体" w:cs="方正小标宋简体"/>
          <w:sz w:val="44"/>
          <w:szCs w:val="44"/>
        </w:rPr>
        <w:t>专业</w:t>
      </w:r>
      <w:r>
        <w:rPr>
          <w:rFonts w:hint="default" w:ascii="Times New Roman" w:hAnsi="Times New Roman" w:eastAsia="方正小标宋简体" w:cs="Times New Roman"/>
          <w:sz w:val="44"/>
          <w:szCs w:val="44"/>
        </w:rPr>
        <w:t>x</w:t>
      </w:r>
      <w:r>
        <w:rPr>
          <w:rFonts w:hint="eastAsia" w:ascii="方正小标宋简体" w:hAnsi="方正小标宋简体" w:eastAsia="方正小标宋简体" w:cs="方正小标宋简体"/>
          <w:sz w:val="44"/>
          <w:szCs w:val="44"/>
        </w:rPr>
        <w:t>级</w:t>
      </w:r>
    </w:p>
    <w:p w14:paraId="040FEBDD">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职称的公示结果（模板）</w:t>
      </w:r>
    </w:p>
    <w:p w14:paraId="083FC7BB">
      <w:pPr>
        <w:spacing w:line="560" w:lineRule="exact"/>
        <w:ind w:firstLine="640" w:firstLineChars="200"/>
        <w:jc w:val="left"/>
        <w:rPr>
          <w:rFonts w:hint="eastAsia" w:ascii="Times New Roman" w:hAnsi="Times New Roman" w:eastAsia="仿宋_GB2312" w:cs="Times New Roman"/>
          <w:sz w:val="32"/>
          <w:szCs w:val="32"/>
        </w:rPr>
      </w:pPr>
    </w:p>
    <w:p w14:paraId="0D531592">
      <w:pPr>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×××同志申报材料已在本单位公示××天，公示期间无投诉、举报，公示无异议，申报材料真实、完整、有效，同意推荐×××同志申报××系列××专业×（高、中、初）级</w:t>
      </w:r>
      <w:r>
        <w:rPr>
          <w:rFonts w:hint="eastAsia" w:ascii="Times New Roman" w:hAnsi="Times New Roman" w:eastAsia="仿宋_GB2312" w:cs="Times New Roman"/>
          <w:sz w:val="32"/>
          <w:szCs w:val="32"/>
          <w:lang w:val="en-US" w:eastAsia="zh-CN"/>
        </w:rPr>
        <w:t>职称</w:t>
      </w:r>
      <w:r>
        <w:rPr>
          <w:rFonts w:hint="eastAsia" w:ascii="Times New Roman" w:hAnsi="Times New Roman" w:eastAsia="仿宋_GB2312" w:cs="Times New Roman"/>
          <w:sz w:val="32"/>
          <w:szCs w:val="32"/>
        </w:rPr>
        <w:t>。</w:t>
      </w:r>
    </w:p>
    <w:p w14:paraId="23A41132">
      <w:pPr>
        <w:spacing w:line="560" w:lineRule="exact"/>
        <w:ind w:firstLine="640" w:firstLineChars="200"/>
        <w:jc w:val="left"/>
        <w:rPr>
          <w:rFonts w:ascii="仿宋" w:hAnsi="仿宋" w:eastAsia="仿宋" w:cs="仿宋"/>
          <w:color w:val="333333"/>
          <w:sz w:val="32"/>
          <w:szCs w:val="32"/>
        </w:rPr>
      </w:pPr>
    </w:p>
    <w:p w14:paraId="74AAF1E8">
      <w:pPr>
        <w:spacing w:line="560" w:lineRule="exact"/>
        <w:ind w:firstLine="640" w:firstLineChars="200"/>
        <w:jc w:val="left"/>
        <w:rPr>
          <w:rFonts w:ascii="仿宋" w:hAnsi="仿宋" w:eastAsia="仿宋" w:cs="仿宋"/>
          <w:color w:val="333333"/>
          <w:sz w:val="32"/>
          <w:szCs w:val="32"/>
        </w:rPr>
      </w:pPr>
    </w:p>
    <w:p w14:paraId="39BF419B">
      <w:pPr>
        <w:spacing w:line="560" w:lineRule="exact"/>
        <w:rPr>
          <w:rFonts w:ascii="Times New Roman" w:hAnsi="Times New Roman" w:eastAsia="仿宋_GB2312" w:cs="Times New Roman"/>
          <w:sz w:val="32"/>
          <w:szCs w:val="32"/>
        </w:rPr>
      </w:pPr>
      <w:r>
        <w:rPr>
          <w:rFonts w:hint="eastAsia" w:ascii="仿宋" w:hAnsi="仿宋" w:eastAsia="仿宋" w:cs="仿宋"/>
          <w:color w:val="333333"/>
          <w:sz w:val="32"/>
          <w:szCs w:val="32"/>
        </w:rPr>
        <w:t xml:space="preserve"> </w:t>
      </w:r>
      <w:r>
        <w:rPr>
          <w:rFonts w:hint="eastAsia" w:ascii="仿宋" w:hAnsi="仿宋" w:eastAsia="仿宋" w:cs="仿宋"/>
          <w:color w:val="333333"/>
          <w:sz w:val="32"/>
          <w:szCs w:val="32"/>
          <w:lang w:val="en-US" w:eastAsia="zh-CN"/>
        </w:rPr>
        <w:t xml:space="preserve">              </w:t>
      </w:r>
    </w:p>
    <w:p w14:paraId="24B9DED7">
      <w:pPr>
        <w:spacing w:line="560" w:lineRule="exact"/>
        <w:ind w:firstLine="640" w:firstLineChars="200"/>
        <w:jc w:val="left"/>
        <w:rPr>
          <w:rFonts w:ascii="仿宋" w:hAnsi="仿宋" w:eastAsia="仿宋" w:cs="仿宋"/>
          <w:color w:val="333333"/>
          <w:sz w:val="32"/>
          <w:szCs w:val="32"/>
        </w:rPr>
      </w:pPr>
    </w:p>
    <w:p w14:paraId="77E2A64B">
      <w:pPr>
        <w:spacing w:line="560" w:lineRule="exact"/>
        <w:ind w:firstLine="640" w:firstLineChars="200"/>
        <w:jc w:val="center"/>
        <w:rPr>
          <w:rFonts w:hint="eastAsia" w:ascii="仿宋" w:hAnsi="仿宋" w:eastAsia="仿宋" w:cs="仿宋"/>
          <w:color w:val="333333"/>
          <w:sz w:val="32"/>
          <w:szCs w:val="32"/>
        </w:rPr>
      </w:pPr>
      <w:r>
        <w:rPr>
          <w:rFonts w:hint="eastAsia" w:ascii="仿宋" w:hAnsi="仿宋" w:eastAsia="仿宋" w:cs="仿宋"/>
          <w:color w:val="333333"/>
          <w:sz w:val="32"/>
          <w:szCs w:val="32"/>
        </w:rPr>
        <w:t xml:space="preserve">                 </w:t>
      </w:r>
    </w:p>
    <w:p w14:paraId="39AE8421">
      <w:pPr>
        <w:spacing w:line="560" w:lineRule="exact"/>
        <w:ind w:firstLine="640" w:firstLineChars="200"/>
        <w:jc w:val="center"/>
        <w:rPr>
          <w:rFonts w:ascii="仿宋" w:hAnsi="仿宋" w:eastAsia="仿宋" w:cs="仿宋"/>
          <w:color w:val="333333"/>
          <w:sz w:val="32"/>
          <w:szCs w:val="32"/>
        </w:rPr>
      </w:pPr>
      <w:r>
        <w:rPr>
          <w:rFonts w:hint="eastAsia" w:ascii="仿宋" w:hAnsi="仿宋" w:eastAsia="仿宋" w:cs="仿宋"/>
          <w:color w:val="333333"/>
          <w:sz w:val="32"/>
          <w:szCs w:val="32"/>
          <w:lang w:val="en-US" w:eastAsia="zh-CN"/>
        </w:rPr>
        <w:t xml:space="preserve">               </w:t>
      </w:r>
      <w:r>
        <w:rPr>
          <w:rFonts w:hint="eastAsia" w:ascii="仿宋" w:hAnsi="仿宋" w:eastAsia="仿宋" w:cs="仿宋"/>
          <w:color w:val="333333"/>
          <w:sz w:val="32"/>
          <w:szCs w:val="32"/>
        </w:rPr>
        <w:t xml:space="preserve"> </w:t>
      </w:r>
      <w:r>
        <w:rPr>
          <w:rFonts w:hint="eastAsia" w:ascii="Times New Roman" w:hAnsi="Times New Roman" w:eastAsia="仿宋_GB2312" w:cs="Times New Roman"/>
          <w:sz w:val="32"/>
          <w:szCs w:val="32"/>
        </w:rPr>
        <w:t>推荐单位名称（公章）</w:t>
      </w:r>
    </w:p>
    <w:p w14:paraId="7BB74D0D">
      <w:pPr>
        <w:spacing w:line="560" w:lineRule="exact"/>
        <w:ind w:firstLine="640" w:firstLineChars="200"/>
        <w:rPr>
          <w:rFonts w:ascii="Times New Roman" w:hAnsi="Times New Roman" w:eastAsia="仿宋_GB2312" w:cs="Times New Roman"/>
          <w:sz w:val="32"/>
          <w:szCs w:val="32"/>
        </w:rPr>
      </w:pPr>
      <w:r>
        <w:rPr>
          <w:rFonts w:hint="eastAsia" w:ascii="仿宋" w:hAnsi="仿宋" w:eastAsia="仿宋" w:cs="仿宋"/>
          <w:color w:val="333333"/>
          <w:sz w:val="32"/>
          <w:szCs w:val="32"/>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年×月×日</w:t>
      </w:r>
    </w:p>
    <w:p w14:paraId="41D0398F">
      <w:pPr>
        <w:spacing w:line="560" w:lineRule="exact"/>
        <w:rPr>
          <w:rFonts w:ascii="Times New Roman" w:hAnsi="Times New Roman" w:eastAsia="仿宋_GB2312" w:cs="Times New Roman"/>
          <w:sz w:val="32"/>
          <w:szCs w:val="32"/>
        </w:rPr>
        <w:sectPr>
          <w:pgSz w:w="11906" w:h="16838"/>
          <w:pgMar w:top="1440" w:right="1800" w:bottom="1440" w:left="1800" w:header="851" w:footer="992" w:gutter="0"/>
          <w:pgNumType w:fmt="numberInDash"/>
          <w:cols w:space="720" w:num="1"/>
          <w:docGrid w:type="lines" w:linePitch="312" w:charSpace="0"/>
        </w:sectPr>
      </w:pPr>
    </w:p>
    <w:p w14:paraId="5A8D0EB6">
      <w:pPr>
        <w:spacing w:line="560" w:lineRule="exact"/>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hint="default" w:ascii="方正黑体_GBK" w:hAnsi="方正黑体_GBK" w:eastAsia="方正黑体_GBK" w:cs="方正黑体_GBK"/>
          <w:sz w:val="32"/>
          <w:szCs w:val="32"/>
        </w:rPr>
        <w:t>3</w:t>
      </w:r>
    </w:p>
    <w:p w14:paraId="00E5FB0C">
      <w:pPr>
        <w:spacing w:line="560" w:lineRule="exact"/>
        <w:rPr>
          <w:rFonts w:hint="default" w:ascii="方正黑体_GBK" w:hAnsi="方正黑体_GBK" w:eastAsia="方正黑体_GBK" w:cs="方正黑体_GBK"/>
          <w:sz w:val="32"/>
          <w:szCs w:val="32"/>
        </w:rPr>
      </w:pPr>
    </w:p>
    <w:p w14:paraId="4B15A15E">
      <w:pPr>
        <w:spacing w:line="560" w:lineRule="exact"/>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default" w:ascii="Times New Roman" w:hAnsi="Times New Roman" w:eastAsia="方正小标宋简体" w:cs="Times New Roman"/>
          <w:sz w:val="44"/>
          <w:szCs w:val="44"/>
        </w:rPr>
        <w:t>xxx</w:t>
      </w:r>
      <w:r>
        <w:rPr>
          <w:rFonts w:hint="eastAsia" w:ascii="方正小标宋简体" w:hAnsi="方正小标宋简体" w:eastAsia="方正小标宋简体" w:cs="方正小标宋简体"/>
          <w:sz w:val="44"/>
          <w:szCs w:val="44"/>
        </w:rPr>
        <w:t>同志申报</w:t>
      </w:r>
      <w:r>
        <w:rPr>
          <w:rFonts w:hint="default" w:ascii="Times New Roman" w:hAnsi="Times New Roman" w:eastAsia="方正小标宋简体" w:cs="Times New Roman"/>
          <w:sz w:val="44"/>
          <w:szCs w:val="44"/>
        </w:rPr>
        <w:t>xx</w:t>
      </w:r>
      <w:r>
        <w:rPr>
          <w:rFonts w:hint="eastAsia" w:ascii="方正小标宋简体" w:hAnsi="方正小标宋简体" w:eastAsia="方正小标宋简体" w:cs="方正小标宋简体"/>
          <w:sz w:val="44"/>
          <w:szCs w:val="44"/>
        </w:rPr>
        <w:t>系列</w:t>
      </w:r>
      <w:r>
        <w:rPr>
          <w:rFonts w:hint="default" w:ascii="Times New Roman" w:hAnsi="Times New Roman" w:eastAsia="方正小标宋简体" w:cs="Times New Roman"/>
          <w:sz w:val="44"/>
          <w:szCs w:val="44"/>
        </w:rPr>
        <w:t>xx</w:t>
      </w:r>
      <w:r>
        <w:rPr>
          <w:rFonts w:hint="eastAsia" w:ascii="方正小标宋简体" w:hAnsi="方正小标宋简体" w:eastAsia="方正小标宋简体" w:cs="方正小标宋简体"/>
          <w:sz w:val="44"/>
          <w:szCs w:val="44"/>
        </w:rPr>
        <w:t>专业</w:t>
      </w:r>
      <w:r>
        <w:rPr>
          <w:rFonts w:hint="default" w:ascii="Times New Roman" w:hAnsi="Times New Roman" w:eastAsia="方正小标宋简体" w:cs="Times New Roman"/>
          <w:sz w:val="44"/>
          <w:szCs w:val="44"/>
        </w:rPr>
        <w:t>x</w:t>
      </w:r>
      <w:r>
        <w:rPr>
          <w:rFonts w:hint="eastAsia" w:ascii="方正小标宋简体" w:hAnsi="方正小标宋简体" w:eastAsia="方正小标宋简体" w:cs="方正小标宋简体"/>
          <w:sz w:val="44"/>
          <w:szCs w:val="44"/>
        </w:rPr>
        <w:t>级</w:t>
      </w:r>
    </w:p>
    <w:p w14:paraId="69297F22">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职称的推荐意见（模板）</w:t>
      </w:r>
    </w:p>
    <w:p w14:paraId="5CB3FF2F">
      <w:pPr>
        <w:spacing w:line="560" w:lineRule="exact"/>
        <w:ind w:firstLine="640" w:firstLineChars="200"/>
        <w:jc w:val="left"/>
        <w:rPr>
          <w:rFonts w:hint="eastAsia" w:ascii="Times New Roman" w:hAnsi="Times New Roman" w:eastAsia="仿宋_GB2312" w:cs="Times New Roman"/>
          <w:sz w:val="32"/>
          <w:szCs w:val="32"/>
        </w:rPr>
      </w:pPr>
    </w:p>
    <w:p w14:paraId="2FE5BF2E">
      <w:pPr>
        <w:spacing w:line="560" w:lineRule="exact"/>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经审核，同意推荐×××同志申报××系列××专业×（高、中、初）级</w:t>
      </w:r>
      <w:r>
        <w:rPr>
          <w:rFonts w:hint="eastAsia" w:ascii="Times New Roman" w:hAnsi="Times New Roman" w:eastAsia="仿宋_GB2312" w:cs="Times New Roman"/>
          <w:sz w:val="32"/>
          <w:szCs w:val="32"/>
          <w:lang w:val="en-US" w:eastAsia="zh-CN"/>
        </w:rPr>
        <w:t>职称</w:t>
      </w:r>
      <w:r>
        <w:rPr>
          <w:rFonts w:hint="eastAsia" w:ascii="Times New Roman" w:hAnsi="Times New Roman" w:eastAsia="仿宋_GB2312" w:cs="Times New Roman"/>
          <w:sz w:val="32"/>
          <w:szCs w:val="32"/>
        </w:rPr>
        <w:t>。</w:t>
      </w:r>
    </w:p>
    <w:p w14:paraId="1378DE2E">
      <w:pPr>
        <w:spacing w:line="560" w:lineRule="exact"/>
        <w:ind w:firstLine="640" w:firstLineChars="200"/>
        <w:jc w:val="left"/>
        <w:rPr>
          <w:rFonts w:ascii="Times New Roman" w:hAnsi="Times New Roman" w:eastAsia="仿宋_GB2312" w:cs="Times New Roman"/>
          <w:sz w:val="32"/>
          <w:szCs w:val="32"/>
        </w:rPr>
      </w:pPr>
    </w:p>
    <w:p w14:paraId="26F6D709">
      <w:pPr>
        <w:spacing w:line="560" w:lineRule="exact"/>
        <w:ind w:firstLine="640" w:firstLineChars="200"/>
        <w:jc w:val="left"/>
        <w:rPr>
          <w:rFonts w:ascii="仿宋" w:hAnsi="仿宋" w:eastAsia="仿宋" w:cs="仿宋"/>
          <w:color w:val="333333"/>
          <w:sz w:val="32"/>
          <w:szCs w:val="32"/>
        </w:rPr>
      </w:pPr>
    </w:p>
    <w:p w14:paraId="6EC04F42">
      <w:pPr>
        <w:spacing w:line="560" w:lineRule="exact"/>
        <w:ind w:firstLine="640" w:firstLineChars="200"/>
        <w:jc w:val="left"/>
        <w:rPr>
          <w:rFonts w:ascii="仿宋" w:hAnsi="仿宋" w:eastAsia="仿宋" w:cs="仿宋"/>
          <w:color w:val="333333"/>
          <w:sz w:val="32"/>
          <w:szCs w:val="32"/>
        </w:rPr>
      </w:pPr>
    </w:p>
    <w:p w14:paraId="1BF9D267">
      <w:pPr>
        <w:spacing w:line="560" w:lineRule="exact"/>
        <w:ind w:firstLine="640" w:firstLineChars="200"/>
        <w:jc w:val="center"/>
        <w:rPr>
          <w:rFonts w:ascii="仿宋" w:hAnsi="仿宋" w:eastAsia="仿宋" w:cs="仿宋"/>
          <w:color w:val="333333"/>
          <w:sz w:val="32"/>
          <w:szCs w:val="32"/>
        </w:rPr>
      </w:pPr>
      <w:r>
        <w:rPr>
          <w:rFonts w:hint="eastAsia" w:ascii="仿宋" w:hAnsi="仿宋" w:eastAsia="仿宋" w:cs="仿宋"/>
          <w:color w:val="333333"/>
          <w:sz w:val="32"/>
          <w:szCs w:val="32"/>
        </w:rPr>
        <w:t xml:space="preserve">                  </w:t>
      </w:r>
      <w:r>
        <w:rPr>
          <w:rFonts w:hint="eastAsia" w:ascii="Times New Roman" w:hAnsi="Times New Roman" w:eastAsia="仿宋_GB2312" w:cs="Times New Roman"/>
          <w:sz w:val="32"/>
          <w:szCs w:val="32"/>
        </w:rPr>
        <w:t>主管单位名称（公章）</w:t>
      </w:r>
    </w:p>
    <w:p w14:paraId="785FE2F2">
      <w:pPr>
        <w:spacing w:line="560" w:lineRule="exact"/>
        <w:ind w:firstLine="640" w:firstLineChars="200"/>
        <w:rPr>
          <w:rFonts w:hint="eastAsia" w:ascii="Times New Roman" w:hAnsi="Times New Roman" w:eastAsia="仿宋_GB2312" w:cs="Times New Roman"/>
          <w:sz w:val="32"/>
          <w:szCs w:val="32"/>
        </w:rPr>
        <w:sectPr>
          <w:pgSz w:w="11906" w:h="16838"/>
          <w:pgMar w:top="1440" w:right="1800" w:bottom="1440" w:left="1800" w:header="851" w:footer="992" w:gutter="0"/>
          <w:pgNumType w:fmt="numberInDash"/>
          <w:cols w:space="720" w:num="1"/>
          <w:docGrid w:type="lines" w:linePitch="312" w:charSpace="0"/>
        </w:sectPr>
      </w:pPr>
      <w:r>
        <w:rPr>
          <w:rFonts w:hint="eastAsia" w:ascii="仿宋" w:hAnsi="仿宋" w:eastAsia="仿宋" w:cs="仿宋"/>
          <w:color w:val="333333"/>
          <w:sz w:val="32"/>
          <w:szCs w:val="32"/>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年×月×日</w:t>
      </w:r>
    </w:p>
    <w:p w14:paraId="31AFC8DB">
      <w:pPr>
        <w:spacing w:line="560" w:lineRule="exac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r>
        <w:rPr>
          <w:rFonts w:hint="default" w:ascii="方正黑体_GBK" w:hAnsi="方正黑体_GBK" w:eastAsia="方正黑体_GBK" w:cs="方正黑体_GBK"/>
          <w:sz w:val="32"/>
          <w:szCs w:val="32"/>
          <w:lang w:val="en-US" w:eastAsia="zh-CN"/>
        </w:rPr>
        <w:t>4</w:t>
      </w:r>
    </w:p>
    <w:p w14:paraId="025BB8DD">
      <w:pPr>
        <w:spacing w:line="560" w:lineRule="exact"/>
        <w:jc w:val="center"/>
        <w:rPr>
          <w:rFonts w:hint="eastAsia" w:eastAsia="黑体"/>
          <w:sz w:val="36"/>
        </w:rPr>
      </w:pPr>
      <w:r>
        <w:rPr>
          <w:rFonts w:hint="eastAsia" w:eastAsia="黑体"/>
          <w:sz w:val="36"/>
        </w:rPr>
        <w:t>参加自治区驻村工作等</w:t>
      </w:r>
      <w:r>
        <w:rPr>
          <w:rFonts w:hint="eastAsia" w:eastAsia="黑体"/>
          <w:sz w:val="36"/>
          <w:lang w:val="en-US" w:eastAsia="zh-CN"/>
        </w:rPr>
        <w:t>专业技术</w:t>
      </w:r>
      <w:r>
        <w:rPr>
          <w:rFonts w:hint="eastAsia" w:eastAsia="黑体"/>
          <w:sz w:val="36"/>
        </w:rPr>
        <w:t>人员</w:t>
      </w:r>
    </w:p>
    <w:p w14:paraId="340179FC">
      <w:pPr>
        <w:spacing w:line="560" w:lineRule="exact"/>
        <w:jc w:val="center"/>
        <w:rPr>
          <w:rFonts w:hint="default" w:eastAsia="黑体"/>
          <w:sz w:val="36"/>
          <w:lang w:val="en-US" w:eastAsia="zh-CN"/>
        </w:rPr>
      </w:pPr>
      <w:r>
        <w:rPr>
          <w:rFonts w:hint="eastAsia" w:eastAsia="黑体"/>
          <w:sz w:val="36"/>
          <w:lang w:val="en-US" w:eastAsia="zh-CN"/>
        </w:rPr>
        <w:t>继续教育学习免试审批表</w:t>
      </w:r>
    </w:p>
    <w:tbl>
      <w:tblPr>
        <w:tblStyle w:val="8"/>
        <w:tblpPr w:leftFromText="180" w:rightFromText="180" w:vertAnchor="text" w:horzAnchor="page" w:tblpX="667" w:tblpY="553"/>
        <w:tblOverlap w:val="never"/>
        <w:tblW w:w="10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6"/>
        <w:gridCol w:w="2689"/>
        <w:gridCol w:w="765"/>
        <w:gridCol w:w="1605"/>
        <w:gridCol w:w="653"/>
        <w:gridCol w:w="547"/>
        <w:gridCol w:w="1748"/>
      </w:tblGrid>
      <w:tr w14:paraId="0570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766" w:type="dxa"/>
            <w:noWrap w:val="0"/>
            <w:vAlign w:val="center"/>
          </w:tcPr>
          <w:p w14:paraId="19CE88B1">
            <w:pPr>
              <w:spacing w:line="560" w:lineRule="exact"/>
              <w:jc w:val="center"/>
              <w:rPr>
                <w:rFonts w:hint="eastAsia" w:ascii="楷体_GB2312" w:eastAsia="楷体_GB2312"/>
                <w:sz w:val="24"/>
                <w:szCs w:val="28"/>
              </w:rPr>
            </w:pPr>
            <w:r>
              <w:rPr>
                <w:rFonts w:hint="eastAsia" w:ascii="楷体_GB2312" w:eastAsia="楷体_GB2312"/>
                <w:sz w:val="24"/>
                <w:szCs w:val="28"/>
              </w:rPr>
              <w:t>姓名</w:t>
            </w:r>
          </w:p>
        </w:tc>
        <w:tc>
          <w:tcPr>
            <w:tcW w:w="2689" w:type="dxa"/>
            <w:noWrap w:val="0"/>
            <w:vAlign w:val="center"/>
          </w:tcPr>
          <w:p w14:paraId="723B353A">
            <w:pPr>
              <w:spacing w:line="560" w:lineRule="exact"/>
              <w:jc w:val="center"/>
              <w:rPr>
                <w:rFonts w:hint="eastAsia" w:ascii="楷体_GB2312" w:eastAsia="楷体_GB2312"/>
                <w:sz w:val="24"/>
                <w:szCs w:val="28"/>
              </w:rPr>
            </w:pPr>
          </w:p>
        </w:tc>
        <w:tc>
          <w:tcPr>
            <w:tcW w:w="765" w:type="dxa"/>
            <w:noWrap w:val="0"/>
            <w:vAlign w:val="center"/>
          </w:tcPr>
          <w:p w14:paraId="7B111910">
            <w:pPr>
              <w:spacing w:line="560" w:lineRule="exact"/>
              <w:jc w:val="center"/>
              <w:rPr>
                <w:rFonts w:hint="eastAsia" w:ascii="楷体_GB2312" w:eastAsia="楷体_GB2312"/>
                <w:sz w:val="24"/>
                <w:szCs w:val="28"/>
              </w:rPr>
            </w:pPr>
            <w:r>
              <w:rPr>
                <w:rFonts w:hint="eastAsia" w:ascii="楷体_GB2312" w:eastAsia="楷体_GB2312"/>
                <w:sz w:val="24"/>
                <w:szCs w:val="28"/>
              </w:rPr>
              <w:t>性别</w:t>
            </w:r>
          </w:p>
        </w:tc>
        <w:tc>
          <w:tcPr>
            <w:tcW w:w="1605" w:type="dxa"/>
            <w:noWrap w:val="0"/>
            <w:vAlign w:val="center"/>
          </w:tcPr>
          <w:p w14:paraId="397C01A1">
            <w:pPr>
              <w:spacing w:line="560" w:lineRule="exact"/>
              <w:jc w:val="center"/>
              <w:rPr>
                <w:rFonts w:hint="eastAsia" w:ascii="楷体_GB2312" w:eastAsia="楷体_GB2312"/>
                <w:sz w:val="24"/>
                <w:szCs w:val="28"/>
              </w:rPr>
            </w:pPr>
          </w:p>
        </w:tc>
        <w:tc>
          <w:tcPr>
            <w:tcW w:w="1200" w:type="dxa"/>
            <w:gridSpan w:val="2"/>
            <w:noWrap w:val="0"/>
            <w:vAlign w:val="center"/>
          </w:tcPr>
          <w:p w14:paraId="0CFA0191">
            <w:pPr>
              <w:spacing w:line="560" w:lineRule="exact"/>
              <w:jc w:val="center"/>
              <w:rPr>
                <w:rFonts w:hint="eastAsia" w:ascii="楷体_GB2312" w:eastAsia="楷体_GB2312"/>
                <w:sz w:val="24"/>
                <w:szCs w:val="28"/>
              </w:rPr>
            </w:pPr>
            <w:r>
              <w:rPr>
                <w:rFonts w:hint="eastAsia" w:ascii="楷体_GB2312" w:eastAsia="楷体_GB2312"/>
                <w:sz w:val="24"/>
                <w:szCs w:val="28"/>
              </w:rPr>
              <w:t>出生年月</w:t>
            </w:r>
          </w:p>
        </w:tc>
        <w:tc>
          <w:tcPr>
            <w:tcW w:w="1748" w:type="dxa"/>
            <w:noWrap w:val="0"/>
            <w:vAlign w:val="center"/>
          </w:tcPr>
          <w:p w14:paraId="350DAB1A">
            <w:pPr>
              <w:spacing w:line="560" w:lineRule="exact"/>
              <w:jc w:val="center"/>
              <w:rPr>
                <w:rFonts w:hint="eastAsia" w:ascii="楷体_GB2312" w:eastAsia="楷体_GB2312"/>
                <w:sz w:val="24"/>
                <w:szCs w:val="28"/>
              </w:rPr>
            </w:pPr>
          </w:p>
        </w:tc>
      </w:tr>
      <w:tr w14:paraId="79A07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766" w:type="dxa"/>
            <w:noWrap w:val="0"/>
            <w:vAlign w:val="center"/>
          </w:tcPr>
          <w:p w14:paraId="493069EF">
            <w:pPr>
              <w:spacing w:line="560" w:lineRule="exact"/>
              <w:jc w:val="center"/>
              <w:rPr>
                <w:rFonts w:hint="eastAsia" w:ascii="楷体_GB2312" w:eastAsia="楷体_GB2312"/>
                <w:sz w:val="24"/>
                <w:szCs w:val="28"/>
              </w:rPr>
            </w:pPr>
            <w:r>
              <w:rPr>
                <w:rFonts w:hint="eastAsia" w:ascii="楷体_GB2312" w:eastAsia="楷体_GB2312"/>
                <w:sz w:val="24"/>
                <w:szCs w:val="28"/>
              </w:rPr>
              <w:t>身份证号</w:t>
            </w:r>
          </w:p>
        </w:tc>
        <w:tc>
          <w:tcPr>
            <w:tcW w:w="2689" w:type="dxa"/>
            <w:noWrap w:val="0"/>
            <w:vAlign w:val="center"/>
          </w:tcPr>
          <w:p w14:paraId="58A6C5D3">
            <w:pPr>
              <w:spacing w:line="560" w:lineRule="exact"/>
              <w:jc w:val="center"/>
              <w:rPr>
                <w:rFonts w:hint="eastAsia" w:ascii="楷体_GB2312" w:eastAsia="楷体_GB2312"/>
                <w:sz w:val="24"/>
                <w:szCs w:val="28"/>
              </w:rPr>
            </w:pPr>
          </w:p>
        </w:tc>
        <w:tc>
          <w:tcPr>
            <w:tcW w:w="765" w:type="dxa"/>
            <w:noWrap w:val="0"/>
            <w:vAlign w:val="center"/>
          </w:tcPr>
          <w:p w14:paraId="10471636">
            <w:pPr>
              <w:spacing w:line="560" w:lineRule="exact"/>
              <w:jc w:val="center"/>
              <w:rPr>
                <w:rFonts w:hint="eastAsia" w:ascii="楷体_GB2312" w:eastAsia="楷体_GB2312"/>
                <w:sz w:val="24"/>
                <w:szCs w:val="28"/>
              </w:rPr>
            </w:pPr>
            <w:r>
              <w:rPr>
                <w:rFonts w:hint="eastAsia" w:ascii="楷体_GB2312" w:eastAsia="楷体_GB2312"/>
                <w:sz w:val="24"/>
                <w:szCs w:val="28"/>
              </w:rPr>
              <w:t>学历</w:t>
            </w:r>
          </w:p>
        </w:tc>
        <w:tc>
          <w:tcPr>
            <w:tcW w:w="1605" w:type="dxa"/>
            <w:noWrap w:val="0"/>
            <w:vAlign w:val="center"/>
          </w:tcPr>
          <w:p w14:paraId="0D87338A">
            <w:pPr>
              <w:spacing w:line="560" w:lineRule="exact"/>
              <w:jc w:val="center"/>
              <w:rPr>
                <w:rFonts w:hint="eastAsia" w:ascii="楷体_GB2312" w:eastAsia="楷体_GB2312"/>
                <w:sz w:val="24"/>
                <w:szCs w:val="28"/>
              </w:rPr>
            </w:pPr>
          </w:p>
        </w:tc>
        <w:tc>
          <w:tcPr>
            <w:tcW w:w="1200" w:type="dxa"/>
            <w:gridSpan w:val="2"/>
            <w:noWrap w:val="0"/>
            <w:vAlign w:val="center"/>
          </w:tcPr>
          <w:p w14:paraId="052E04F0">
            <w:pPr>
              <w:spacing w:line="560" w:lineRule="exact"/>
              <w:jc w:val="center"/>
              <w:rPr>
                <w:rFonts w:hint="eastAsia" w:ascii="楷体_GB2312" w:eastAsia="楷体_GB2312"/>
                <w:sz w:val="24"/>
                <w:szCs w:val="28"/>
              </w:rPr>
            </w:pPr>
            <w:r>
              <w:rPr>
                <w:rFonts w:hint="eastAsia" w:ascii="楷体_GB2312" w:eastAsia="楷体_GB2312"/>
                <w:sz w:val="24"/>
                <w:szCs w:val="28"/>
              </w:rPr>
              <w:t>学位</w:t>
            </w:r>
          </w:p>
        </w:tc>
        <w:tc>
          <w:tcPr>
            <w:tcW w:w="1748" w:type="dxa"/>
            <w:noWrap w:val="0"/>
            <w:vAlign w:val="center"/>
          </w:tcPr>
          <w:p w14:paraId="19A6A463">
            <w:pPr>
              <w:spacing w:line="560" w:lineRule="exact"/>
              <w:jc w:val="center"/>
              <w:rPr>
                <w:rFonts w:hint="eastAsia" w:ascii="楷体_GB2312" w:eastAsia="楷体_GB2312"/>
                <w:sz w:val="24"/>
                <w:szCs w:val="28"/>
              </w:rPr>
            </w:pPr>
          </w:p>
        </w:tc>
      </w:tr>
      <w:tr w14:paraId="5EC6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2766" w:type="dxa"/>
            <w:noWrap w:val="0"/>
            <w:vAlign w:val="center"/>
          </w:tcPr>
          <w:p w14:paraId="212FD93C">
            <w:pPr>
              <w:spacing w:line="560" w:lineRule="exact"/>
              <w:jc w:val="center"/>
              <w:rPr>
                <w:rFonts w:hint="eastAsia" w:ascii="楷体_GB2312" w:eastAsia="楷体_GB2312"/>
                <w:sz w:val="24"/>
                <w:szCs w:val="28"/>
              </w:rPr>
            </w:pPr>
            <w:r>
              <w:rPr>
                <w:rFonts w:hint="eastAsia" w:ascii="楷体_GB2312" w:eastAsia="楷体_GB2312"/>
                <w:sz w:val="24"/>
                <w:szCs w:val="28"/>
              </w:rPr>
              <w:t>何时何学校何专业毕业</w:t>
            </w:r>
          </w:p>
        </w:tc>
        <w:tc>
          <w:tcPr>
            <w:tcW w:w="8007" w:type="dxa"/>
            <w:gridSpan w:val="6"/>
            <w:noWrap w:val="0"/>
            <w:vAlign w:val="center"/>
          </w:tcPr>
          <w:p w14:paraId="55300CDC">
            <w:pPr>
              <w:spacing w:line="560" w:lineRule="exact"/>
              <w:jc w:val="center"/>
              <w:rPr>
                <w:rFonts w:hint="eastAsia" w:ascii="楷体_GB2312" w:eastAsia="楷体_GB2312"/>
                <w:sz w:val="24"/>
                <w:szCs w:val="28"/>
              </w:rPr>
            </w:pPr>
          </w:p>
        </w:tc>
      </w:tr>
      <w:tr w14:paraId="138D5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2766" w:type="dxa"/>
            <w:noWrap w:val="0"/>
            <w:vAlign w:val="center"/>
          </w:tcPr>
          <w:p w14:paraId="166ACA63">
            <w:pPr>
              <w:spacing w:line="560" w:lineRule="exact"/>
              <w:jc w:val="center"/>
              <w:rPr>
                <w:rFonts w:hint="eastAsia" w:ascii="楷体_GB2312" w:eastAsia="楷体_GB2312"/>
                <w:sz w:val="24"/>
                <w:szCs w:val="28"/>
              </w:rPr>
            </w:pPr>
            <w:r>
              <w:rPr>
                <w:rFonts w:hint="eastAsia" w:ascii="楷体_GB2312" w:eastAsia="楷体_GB2312"/>
                <w:sz w:val="24"/>
                <w:szCs w:val="28"/>
              </w:rPr>
              <w:t>现工作单位</w:t>
            </w:r>
          </w:p>
        </w:tc>
        <w:tc>
          <w:tcPr>
            <w:tcW w:w="3454" w:type="dxa"/>
            <w:gridSpan w:val="2"/>
            <w:noWrap w:val="0"/>
            <w:vAlign w:val="center"/>
          </w:tcPr>
          <w:p w14:paraId="20EE67CC">
            <w:pPr>
              <w:spacing w:line="560" w:lineRule="exact"/>
              <w:jc w:val="center"/>
              <w:rPr>
                <w:rFonts w:hint="eastAsia" w:ascii="楷体_GB2312" w:eastAsia="楷体_GB2312"/>
                <w:sz w:val="24"/>
                <w:szCs w:val="28"/>
              </w:rPr>
            </w:pPr>
          </w:p>
        </w:tc>
        <w:tc>
          <w:tcPr>
            <w:tcW w:w="2258" w:type="dxa"/>
            <w:gridSpan w:val="2"/>
            <w:noWrap w:val="0"/>
            <w:vAlign w:val="center"/>
          </w:tcPr>
          <w:p w14:paraId="388FB921">
            <w:pPr>
              <w:spacing w:line="560" w:lineRule="exact"/>
              <w:jc w:val="center"/>
              <w:rPr>
                <w:rFonts w:hint="eastAsia" w:ascii="楷体_GB2312" w:eastAsia="楷体_GB2312"/>
                <w:sz w:val="24"/>
                <w:szCs w:val="28"/>
              </w:rPr>
            </w:pPr>
            <w:r>
              <w:rPr>
                <w:rFonts w:hint="eastAsia" w:ascii="楷体_GB2312" w:eastAsia="楷体_GB2312"/>
                <w:sz w:val="24"/>
                <w:szCs w:val="28"/>
              </w:rPr>
              <w:t>参加工作时间</w:t>
            </w:r>
          </w:p>
        </w:tc>
        <w:tc>
          <w:tcPr>
            <w:tcW w:w="2295" w:type="dxa"/>
            <w:gridSpan w:val="2"/>
            <w:noWrap w:val="0"/>
            <w:vAlign w:val="center"/>
          </w:tcPr>
          <w:p w14:paraId="1119D84A">
            <w:pPr>
              <w:spacing w:line="560" w:lineRule="exact"/>
              <w:jc w:val="center"/>
              <w:rPr>
                <w:rFonts w:hint="eastAsia" w:ascii="楷体_GB2312" w:eastAsia="楷体_GB2312"/>
                <w:sz w:val="24"/>
                <w:szCs w:val="28"/>
              </w:rPr>
            </w:pPr>
          </w:p>
        </w:tc>
      </w:tr>
      <w:tr w14:paraId="70FE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3" w:hRule="atLeast"/>
        </w:trPr>
        <w:tc>
          <w:tcPr>
            <w:tcW w:w="2766" w:type="dxa"/>
            <w:noWrap w:val="0"/>
            <w:vAlign w:val="center"/>
          </w:tcPr>
          <w:p w14:paraId="4539FCFC">
            <w:pPr>
              <w:spacing w:line="420" w:lineRule="exact"/>
              <w:jc w:val="center"/>
              <w:rPr>
                <w:rFonts w:hint="eastAsia" w:ascii="楷体_GB2312" w:eastAsia="楷体_GB2312"/>
                <w:sz w:val="24"/>
                <w:szCs w:val="28"/>
                <w:lang w:eastAsia="zh-CN"/>
              </w:rPr>
            </w:pPr>
            <w:r>
              <w:rPr>
                <w:rFonts w:hint="eastAsia" w:ascii="楷体_GB2312" w:eastAsia="楷体_GB2312"/>
                <w:sz w:val="24"/>
                <w:szCs w:val="28"/>
              </w:rPr>
              <w:t>现有</w:t>
            </w:r>
            <w:r>
              <w:rPr>
                <w:rFonts w:hint="eastAsia" w:ascii="楷体_GB2312" w:eastAsia="楷体_GB2312"/>
                <w:sz w:val="24"/>
                <w:szCs w:val="28"/>
                <w:lang w:val="en-US" w:eastAsia="zh-CN"/>
              </w:rPr>
              <w:t>职称</w:t>
            </w:r>
          </w:p>
        </w:tc>
        <w:tc>
          <w:tcPr>
            <w:tcW w:w="3454" w:type="dxa"/>
            <w:gridSpan w:val="2"/>
            <w:noWrap w:val="0"/>
            <w:vAlign w:val="center"/>
          </w:tcPr>
          <w:p w14:paraId="1BF091A3">
            <w:pPr>
              <w:spacing w:line="420" w:lineRule="exact"/>
              <w:jc w:val="center"/>
              <w:rPr>
                <w:rFonts w:hint="eastAsia" w:ascii="楷体_GB2312" w:eastAsia="楷体_GB2312"/>
                <w:sz w:val="24"/>
                <w:szCs w:val="28"/>
              </w:rPr>
            </w:pPr>
          </w:p>
        </w:tc>
        <w:tc>
          <w:tcPr>
            <w:tcW w:w="2258" w:type="dxa"/>
            <w:gridSpan w:val="2"/>
            <w:noWrap w:val="0"/>
            <w:vAlign w:val="center"/>
          </w:tcPr>
          <w:p w14:paraId="3ABD39F7">
            <w:pPr>
              <w:spacing w:line="420" w:lineRule="exact"/>
              <w:jc w:val="center"/>
              <w:rPr>
                <w:rFonts w:hint="eastAsia" w:ascii="楷体_GB2312" w:eastAsia="楷体_GB2312"/>
                <w:sz w:val="24"/>
                <w:szCs w:val="28"/>
                <w:lang w:eastAsia="zh-CN"/>
              </w:rPr>
            </w:pPr>
            <w:r>
              <w:rPr>
                <w:rFonts w:hint="eastAsia" w:ascii="楷体_GB2312" w:eastAsia="楷体_GB2312"/>
                <w:sz w:val="24"/>
                <w:szCs w:val="28"/>
              </w:rPr>
              <w:t>拟申报</w:t>
            </w:r>
            <w:r>
              <w:rPr>
                <w:rFonts w:hint="eastAsia" w:ascii="楷体_GB2312" w:eastAsia="楷体_GB2312"/>
                <w:sz w:val="24"/>
                <w:szCs w:val="28"/>
                <w:lang w:val="en-US" w:eastAsia="zh-CN"/>
              </w:rPr>
              <w:t>职称</w:t>
            </w:r>
          </w:p>
        </w:tc>
        <w:tc>
          <w:tcPr>
            <w:tcW w:w="2295" w:type="dxa"/>
            <w:gridSpan w:val="2"/>
            <w:noWrap w:val="0"/>
            <w:vAlign w:val="center"/>
          </w:tcPr>
          <w:p w14:paraId="0BD32962">
            <w:pPr>
              <w:spacing w:line="420" w:lineRule="exact"/>
              <w:jc w:val="center"/>
              <w:rPr>
                <w:rFonts w:hint="eastAsia" w:ascii="楷体_GB2312" w:eastAsia="楷体_GB2312"/>
                <w:sz w:val="24"/>
                <w:szCs w:val="28"/>
              </w:rPr>
            </w:pPr>
          </w:p>
        </w:tc>
      </w:tr>
      <w:tr w14:paraId="6D0AB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2766" w:type="dxa"/>
            <w:noWrap w:val="0"/>
            <w:vAlign w:val="center"/>
          </w:tcPr>
          <w:p w14:paraId="7B777946">
            <w:pPr>
              <w:spacing w:line="420" w:lineRule="exact"/>
              <w:jc w:val="center"/>
              <w:rPr>
                <w:rFonts w:hint="eastAsia" w:ascii="楷体_GB2312" w:eastAsia="楷体_GB2312"/>
                <w:sz w:val="24"/>
                <w:szCs w:val="28"/>
              </w:rPr>
            </w:pPr>
            <w:r>
              <w:rPr>
                <w:rFonts w:hint="eastAsia" w:ascii="楷体_GB2312" w:eastAsia="楷体_GB2312"/>
                <w:sz w:val="24"/>
                <w:szCs w:val="28"/>
              </w:rPr>
              <w:t>免</w:t>
            </w:r>
            <w:r>
              <w:rPr>
                <w:rFonts w:hint="eastAsia" w:ascii="楷体_GB2312" w:eastAsia="楷体_GB2312"/>
                <w:sz w:val="24"/>
                <w:szCs w:val="28"/>
                <w:lang w:val="en-US" w:eastAsia="zh-CN"/>
              </w:rPr>
              <w:t>学</w:t>
            </w:r>
            <w:r>
              <w:rPr>
                <w:rFonts w:hint="eastAsia" w:ascii="楷体_GB2312" w:eastAsia="楷体_GB2312"/>
                <w:sz w:val="24"/>
                <w:szCs w:val="28"/>
              </w:rPr>
              <w:t>理由</w:t>
            </w:r>
          </w:p>
        </w:tc>
        <w:tc>
          <w:tcPr>
            <w:tcW w:w="8007" w:type="dxa"/>
            <w:gridSpan w:val="6"/>
            <w:noWrap w:val="0"/>
            <w:vAlign w:val="center"/>
          </w:tcPr>
          <w:p w14:paraId="3D98F7E0">
            <w:pPr>
              <w:spacing w:line="420" w:lineRule="exact"/>
              <w:jc w:val="center"/>
              <w:rPr>
                <w:rFonts w:hint="eastAsia" w:ascii="楷体_GB2312" w:eastAsia="楷体_GB2312"/>
                <w:sz w:val="24"/>
                <w:szCs w:val="28"/>
              </w:rPr>
            </w:pPr>
          </w:p>
        </w:tc>
      </w:tr>
      <w:tr w14:paraId="014E4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99" w:hRule="atLeast"/>
        </w:trPr>
        <w:tc>
          <w:tcPr>
            <w:tcW w:w="2766" w:type="dxa"/>
            <w:noWrap w:val="0"/>
            <w:vAlign w:val="center"/>
          </w:tcPr>
          <w:p w14:paraId="55F224B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楷体_GB2312" w:eastAsia="楷体_GB2312"/>
                <w:szCs w:val="28"/>
                <w:lang w:val="en-US" w:eastAsia="zh-CN"/>
              </w:rPr>
            </w:pPr>
            <w:r>
              <w:rPr>
                <w:rFonts w:hint="eastAsia" w:ascii="楷体_GB2312" w:eastAsia="楷体_GB2312"/>
                <w:sz w:val="24"/>
                <w:szCs w:val="28"/>
                <w:lang w:val="en-US" w:eastAsia="zh-CN"/>
              </w:rPr>
              <w:t>所在地同级驻村工作(同级党委统战部门)领导小组办公室审核意见</w:t>
            </w:r>
          </w:p>
        </w:tc>
        <w:tc>
          <w:tcPr>
            <w:tcW w:w="8007" w:type="dxa"/>
            <w:gridSpan w:val="6"/>
            <w:noWrap w:val="0"/>
            <w:vAlign w:val="center"/>
          </w:tcPr>
          <w:p w14:paraId="2671ADA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0" w:afterAutospacing="0" w:line="30" w:lineRule="atLeast"/>
              <w:ind w:left="0" w:right="0" w:firstLine="420"/>
              <w:jc w:val="center"/>
              <w:rPr>
                <w:rFonts w:hint="eastAsia" w:ascii="宋体" w:hAnsi="宋体" w:eastAsia="宋体" w:cs="宋体"/>
                <w:color w:val="333333"/>
                <w:sz w:val="22"/>
                <w:szCs w:val="22"/>
              </w:rPr>
            </w:pPr>
          </w:p>
          <w:p w14:paraId="479FA2A7">
            <w:pPr>
              <w:spacing w:line="420" w:lineRule="exact"/>
              <w:jc w:val="center"/>
              <w:rPr>
                <w:rFonts w:hint="eastAsia" w:ascii="楷体_GB2312" w:eastAsia="楷体_GB2312"/>
                <w:sz w:val="24"/>
                <w:szCs w:val="28"/>
                <w:lang w:val="en-US" w:eastAsia="zh-CN"/>
              </w:rPr>
            </w:pPr>
          </w:p>
          <w:p w14:paraId="765A38F2">
            <w:pPr>
              <w:spacing w:line="420" w:lineRule="exact"/>
              <w:ind w:firstLine="5280" w:firstLineChars="2200"/>
              <w:jc w:val="both"/>
              <w:rPr>
                <w:rFonts w:hint="eastAsia" w:ascii="楷体_GB2312" w:eastAsia="楷体_GB2312"/>
                <w:sz w:val="24"/>
                <w:szCs w:val="28"/>
              </w:rPr>
            </w:pPr>
            <w:r>
              <w:rPr>
                <w:rFonts w:hint="eastAsia" w:ascii="楷体_GB2312" w:eastAsia="楷体_GB2312"/>
                <w:sz w:val="24"/>
                <w:szCs w:val="28"/>
              </w:rPr>
              <w:t>公 章</w:t>
            </w:r>
          </w:p>
          <w:p w14:paraId="48FB8F19">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年   月   日</w:t>
            </w:r>
          </w:p>
        </w:tc>
      </w:tr>
      <w:tr w14:paraId="3B76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0" w:hRule="atLeast"/>
        </w:trPr>
        <w:tc>
          <w:tcPr>
            <w:tcW w:w="2766" w:type="dxa"/>
            <w:noWrap w:val="0"/>
            <w:vAlign w:val="center"/>
          </w:tcPr>
          <w:p w14:paraId="6B316644">
            <w:pPr>
              <w:spacing w:line="420" w:lineRule="exact"/>
              <w:jc w:val="center"/>
              <w:rPr>
                <w:rFonts w:hint="eastAsia" w:ascii="楷体_GB2312" w:eastAsia="楷体_GB2312"/>
                <w:sz w:val="24"/>
                <w:szCs w:val="28"/>
              </w:rPr>
            </w:pPr>
            <w:r>
              <w:rPr>
                <w:rFonts w:hint="eastAsia" w:ascii="楷体_GB2312" w:eastAsia="楷体_GB2312"/>
                <w:sz w:val="24"/>
                <w:szCs w:val="28"/>
              </w:rPr>
              <w:t>地州市或自治区</w:t>
            </w:r>
            <w:r>
              <w:rPr>
                <w:rFonts w:hint="eastAsia" w:ascii="楷体_GB2312" w:eastAsia="楷体_GB2312"/>
                <w:sz w:val="24"/>
                <w:szCs w:val="28"/>
                <w:lang w:val="en-US" w:eastAsia="zh-CN"/>
              </w:rPr>
              <w:t>区属</w:t>
            </w:r>
            <w:r>
              <w:rPr>
                <w:rFonts w:hint="eastAsia" w:ascii="楷体_GB2312" w:eastAsia="楷体_GB2312"/>
                <w:sz w:val="24"/>
                <w:szCs w:val="28"/>
              </w:rPr>
              <w:t>主管单位人事（职称）部门审核或审批意见</w:t>
            </w:r>
          </w:p>
        </w:tc>
        <w:tc>
          <w:tcPr>
            <w:tcW w:w="8007" w:type="dxa"/>
            <w:gridSpan w:val="6"/>
            <w:noWrap w:val="0"/>
            <w:vAlign w:val="center"/>
          </w:tcPr>
          <w:p w14:paraId="688D82E0">
            <w:pPr>
              <w:spacing w:line="420" w:lineRule="exact"/>
              <w:jc w:val="center"/>
              <w:rPr>
                <w:rFonts w:hint="eastAsia" w:ascii="楷体_GB2312" w:eastAsia="楷体_GB2312"/>
                <w:sz w:val="24"/>
                <w:szCs w:val="28"/>
              </w:rPr>
            </w:pPr>
          </w:p>
          <w:p w14:paraId="226165C2">
            <w:pPr>
              <w:spacing w:line="420" w:lineRule="exact"/>
              <w:jc w:val="center"/>
              <w:rPr>
                <w:rFonts w:hint="eastAsia" w:ascii="楷体_GB2312" w:eastAsia="楷体_GB2312"/>
                <w:sz w:val="24"/>
                <w:szCs w:val="28"/>
              </w:rPr>
            </w:pPr>
          </w:p>
          <w:p w14:paraId="105BB481">
            <w:pPr>
              <w:spacing w:line="420" w:lineRule="exact"/>
              <w:jc w:val="center"/>
              <w:rPr>
                <w:rFonts w:hint="eastAsia" w:ascii="楷体_GB2312" w:eastAsia="楷体_GB2312"/>
                <w:sz w:val="24"/>
                <w:szCs w:val="28"/>
                <w:lang w:val="en-US" w:eastAsia="zh-CN"/>
              </w:rPr>
            </w:pPr>
          </w:p>
          <w:p w14:paraId="1597E5C2">
            <w:pPr>
              <w:spacing w:line="420" w:lineRule="exact"/>
              <w:jc w:val="center"/>
              <w:rPr>
                <w:rFonts w:hint="eastAsia" w:ascii="楷体_GB2312" w:eastAsia="楷体_GB2312"/>
                <w:sz w:val="24"/>
                <w:szCs w:val="28"/>
                <w:lang w:val="en-US" w:eastAsia="zh-CN"/>
              </w:rPr>
            </w:pPr>
          </w:p>
          <w:p w14:paraId="216EE6BC">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公 章</w:t>
            </w:r>
          </w:p>
          <w:p w14:paraId="088A36B2">
            <w:pPr>
              <w:spacing w:line="420" w:lineRule="exact"/>
              <w:jc w:val="center"/>
              <w:rPr>
                <w:rFonts w:hint="eastAsia" w:ascii="楷体_GB2312" w:eastAsia="楷体_GB2312"/>
                <w:sz w:val="24"/>
                <w:szCs w:val="28"/>
              </w:rPr>
            </w:pPr>
            <w:r>
              <w:rPr>
                <w:rFonts w:hint="eastAsia" w:ascii="楷体_GB2312" w:eastAsia="楷体_GB2312"/>
                <w:sz w:val="24"/>
                <w:szCs w:val="28"/>
                <w:lang w:val="en-US" w:eastAsia="zh-CN"/>
              </w:rPr>
              <w:t xml:space="preserve">                           </w:t>
            </w:r>
            <w:r>
              <w:rPr>
                <w:rFonts w:hint="eastAsia" w:ascii="楷体_GB2312" w:eastAsia="楷体_GB2312"/>
                <w:sz w:val="24"/>
                <w:szCs w:val="28"/>
              </w:rPr>
              <w:t>年   月   日</w:t>
            </w:r>
          </w:p>
        </w:tc>
      </w:tr>
    </w:tbl>
    <w:p w14:paraId="15E1329B">
      <w:pPr>
        <w:keepNext w:val="0"/>
        <w:keepLines w:val="0"/>
        <w:pageBreakBefore w:val="0"/>
        <w:numPr>
          <w:ilvl w:val="0"/>
          <w:numId w:val="0"/>
        </w:numPr>
        <w:kinsoku/>
        <w:wordWrap/>
        <w:overflowPunct/>
        <w:topLinePunct w:val="0"/>
        <w:autoSpaceDE/>
        <w:autoSpaceDN/>
        <w:bidi w:val="0"/>
        <w:adjustRightInd/>
        <w:snapToGrid/>
        <w:spacing w:line="600" w:lineRule="exact"/>
        <w:jc w:val="left"/>
        <w:textAlignment w:val="auto"/>
        <w:rPr>
          <w:rFonts w:hint="eastAsia"/>
          <w:b/>
          <w:bCs/>
          <w:color w:val="000000"/>
          <w:kern w:val="2"/>
          <w:sz w:val="24"/>
          <w:szCs w:val="24"/>
          <w:lang w:val="en-US" w:eastAsia="zh-CN" w:bidi="ar-SA"/>
        </w:rPr>
      </w:pPr>
    </w:p>
    <w:p w14:paraId="5CDAD7FB">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b/>
          <w:bCs/>
          <w:color w:val="000000"/>
          <w:kern w:val="2"/>
          <w:sz w:val="24"/>
          <w:szCs w:val="24"/>
          <w:lang w:val="en-US" w:eastAsia="zh-CN" w:bidi="ar-SA"/>
        </w:rPr>
      </w:pPr>
      <w:r>
        <w:rPr>
          <w:rFonts w:hint="eastAsia"/>
          <w:b/>
          <w:bCs/>
          <w:color w:val="000000"/>
          <w:kern w:val="2"/>
          <w:sz w:val="24"/>
          <w:szCs w:val="24"/>
          <w:lang w:val="en-US" w:eastAsia="zh-CN" w:bidi="ar-SA"/>
        </w:rPr>
        <w:t>注：</w:t>
      </w:r>
    </w:p>
    <w:p w14:paraId="2D5C3ABE">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2" w:firstLineChars="200"/>
        <w:jc w:val="left"/>
        <w:textAlignment w:val="auto"/>
        <w:rPr>
          <w:rFonts w:hint="default"/>
          <w:b/>
          <w:bCs/>
          <w:color w:val="000000"/>
          <w:kern w:val="2"/>
          <w:sz w:val="24"/>
          <w:szCs w:val="24"/>
          <w:lang w:val="en-US" w:eastAsia="zh-CN" w:bidi="ar-SA"/>
        </w:rPr>
      </w:pPr>
      <w:r>
        <w:rPr>
          <w:rFonts w:hint="eastAsia"/>
          <w:b/>
          <w:bCs/>
          <w:color w:val="000000"/>
          <w:kern w:val="2"/>
          <w:sz w:val="24"/>
          <w:szCs w:val="24"/>
          <w:lang w:val="en-US" w:eastAsia="zh-CN" w:bidi="ar-SA"/>
        </w:rPr>
        <w:t>1.目前仍参加驻村工作专业技术人员须加盖同级驻村工作领导小组办公室公章，参加基层宗教工作的专业技术人员须加盖同级党委统战部门公章。</w:t>
      </w:r>
    </w:p>
    <w:p w14:paraId="70D06506">
      <w:pPr>
        <w:keepNext w:val="0"/>
        <w:keepLines w:val="0"/>
        <w:pageBreakBefore w:val="0"/>
        <w:widowControl w:val="0"/>
        <w:kinsoku/>
        <w:wordWrap/>
        <w:overflowPunct/>
        <w:topLinePunct w:val="0"/>
        <w:autoSpaceDE/>
        <w:autoSpaceDN/>
        <w:bidi w:val="0"/>
        <w:adjustRightInd/>
        <w:snapToGrid/>
        <w:spacing w:line="420" w:lineRule="exact"/>
        <w:ind w:firstLine="482" w:firstLineChars="200"/>
        <w:jc w:val="left"/>
        <w:textAlignment w:val="auto"/>
      </w:pPr>
      <w:r>
        <w:rPr>
          <w:rFonts w:hint="eastAsia"/>
          <w:b/>
          <w:bCs/>
          <w:color w:val="000000"/>
          <w:kern w:val="2"/>
          <w:sz w:val="24"/>
          <w:szCs w:val="24"/>
          <w:lang w:val="en-US" w:eastAsia="zh-CN" w:bidi="ar-SA"/>
        </w:rPr>
        <w:t>2.参加驻村工作、基层宗教工作已返回人员仅加盖原派驻单位所属的地州市或自治区区属主管单</w:t>
      </w:r>
      <w:bookmarkStart w:id="0" w:name="_GoBack"/>
      <w:bookmarkEnd w:id="0"/>
      <w:r>
        <w:rPr>
          <w:rFonts w:hint="eastAsia"/>
          <w:b/>
          <w:bCs/>
          <w:color w:val="000000"/>
          <w:kern w:val="2"/>
          <w:sz w:val="24"/>
          <w:szCs w:val="24"/>
          <w:lang w:val="en-US" w:eastAsia="zh-CN" w:bidi="ar-SA"/>
        </w:rPr>
        <w:t>位公章。</w:t>
      </w:r>
    </w:p>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准圆简体">
    <w:panose1 w:val="03000509000000000000"/>
    <w:charset w:val="86"/>
    <w:family w:val="auto"/>
    <w:pitch w:val="default"/>
    <w:sig w:usb0="00000001" w:usb1="080E0000" w:usb2="00000000" w:usb3="00000000" w:csb0="00040000" w:csb1="00000000"/>
  </w:font>
  <w:font w:name="方正准圆繁体">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大标宋繁体">
    <w:panose1 w:val="03000509000000000000"/>
    <w:charset w:val="86"/>
    <w:family w:val="auto"/>
    <w:pitch w:val="default"/>
    <w:sig w:usb0="00000001" w:usb1="080E0000" w:usb2="00000000" w:usb3="00000000" w:csb0="00040000" w:csb1="00000000"/>
  </w:font>
  <w:font w:name="方正大黑繁体">
    <w:panose1 w:val="03000509000000000000"/>
    <w:charset w:val="86"/>
    <w:family w:val="auto"/>
    <w:pitch w:val="default"/>
    <w:sig w:usb0="00000001" w:usb1="080E0000" w:usb2="00000000" w:usb3="00000000" w:csb0="00040000" w:csb1="00000000"/>
  </w:font>
  <w:font w:name="方正宋黑简体">
    <w:panose1 w:val="03000509000000000000"/>
    <w:charset w:val="86"/>
    <w:family w:val="auto"/>
    <w:pitch w:val="default"/>
    <w:sig w:usb0="00000001" w:usb1="080E0000" w:usb2="00000000" w:usb3="00000000" w:csb0="00040000" w:csb1="00000000"/>
  </w:font>
  <w:font w:name="方正宋黑繁体">
    <w:panose1 w:val="03000509000000000000"/>
    <w:charset w:val="86"/>
    <w:family w:val="auto"/>
    <w:pitch w:val="default"/>
    <w:sig w:usb0="00000001" w:usb1="080E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隶书简体">
    <w:panose1 w:val="03000509000000000000"/>
    <w:charset w:val="86"/>
    <w:family w:val="auto"/>
    <w:pitch w:val="default"/>
    <w:sig w:usb0="00000001" w:usb1="080E0000" w:usb2="00000000" w:usb3="00000000" w:csb0="00040000" w:csb1="00000000"/>
  </w:font>
  <w:font w:name="方正超粗黑繁体">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D52EE">
    <w:pPr>
      <w:pStyle w:val="3"/>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C85E6B5">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C85E6B5">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037FC9"/>
    <w:rsid w:val="0B5E4542"/>
    <w:rsid w:val="19995089"/>
    <w:rsid w:val="33E71825"/>
    <w:rsid w:val="36144DDD"/>
    <w:rsid w:val="3BFAC526"/>
    <w:rsid w:val="3DBD0D2C"/>
    <w:rsid w:val="3EE46150"/>
    <w:rsid w:val="3F9B23A2"/>
    <w:rsid w:val="4D8259BA"/>
    <w:rsid w:val="5C6B9CE2"/>
    <w:rsid w:val="641B6214"/>
    <w:rsid w:val="6AA740B0"/>
    <w:rsid w:val="6CFF75EC"/>
    <w:rsid w:val="6FFFE355"/>
    <w:rsid w:val="73DC0C5E"/>
    <w:rsid w:val="7A4553DD"/>
    <w:rsid w:val="7A5305BE"/>
    <w:rsid w:val="7B7A8D18"/>
    <w:rsid w:val="7BEA960D"/>
    <w:rsid w:val="7DFAAE1E"/>
    <w:rsid w:val="7FD925BB"/>
    <w:rsid w:val="7FE74322"/>
    <w:rsid w:val="7FFEED68"/>
    <w:rsid w:val="ABA77C82"/>
    <w:rsid w:val="AE9CA9B3"/>
    <w:rsid w:val="CDB97009"/>
    <w:rsid w:val="DDFDF121"/>
    <w:rsid w:val="DEAEA785"/>
    <w:rsid w:val="EB9AC982"/>
    <w:rsid w:val="F4FFC862"/>
    <w:rsid w:val="FBDF7AB7"/>
    <w:rsid w:val="FFEDEDEB"/>
    <w:rsid w:val="FFFDE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宋体" w:hAnsi="宋体"/>
      <w:color w:val="000000"/>
      <w:kern w:val="0"/>
      <w:sz w:val="32"/>
      <w:szCs w:val="21"/>
    </w:rPr>
  </w:style>
  <w:style w:type="paragraph" w:styleId="3">
    <w:name w:val="footer"/>
    <w:basedOn w:val="1"/>
    <w:next w:val="4"/>
    <w:qFormat/>
    <w:uiPriority w:val="0"/>
    <w:pPr>
      <w:tabs>
        <w:tab w:val="center" w:pos="4153"/>
        <w:tab w:val="right" w:pos="8306"/>
      </w:tabs>
      <w:snapToGrid w:val="0"/>
      <w:jc w:val="left"/>
    </w:pPr>
    <w:rPr>
      <w:sz w:val="18"/>
    </w:rPr>
  </w:style>
  <w:style w:type="paragraph" w:styleId="4">
    <w:name w:val="index 5"/>
    <w:basedOn w:val="1"/>
    <w:next w:val="1"/>
    <w:qFormat/>
    <w:uiPriority w:val="0"/>
    <w:pPr>
      <w:ind w:left="1680"/>
    </w:pPr>
    <w:rPr>
      <w:rFonts w:ascii="Calibri" w:hAnsi="Calibri" w:eastAsia="宋体" w:cs="Times New Roman"/>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3517</Words>
  <Characters>3711</Characters>
  <Lines>0</Lines>
  <Paragraphs>0</Paragraphs>
  <TotalTime>2</TotalTime>
  <ScaleCrop>false</ScaleCrop>
  <LinksUpToDate>false</LinksUpToDate>
  <CharactersWithSpaces>4005</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2023-05-30T22:06:00Z</dcterms:created>
  <dc:creator>hp</dc:creator>
  <cp:lastModifiedBy>use</cp:lastModifiedBy>
  <dcterms:modified xsi:type="dcterms:W3CDTF">2026-08-26T18:45:12Z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F5CC1FEC9EAA49B4A1B62CD2F54BC202_12</vt:lpwstr>
  </property>
  <property fmtid="{D5CDD505-2E9C-101B-9397-08002B2CF9AE}" pid="4" name="KSOTemplateDocerSaveRecord">
    <vt:lpwstr>eyJoZGlkIjoiYjE2YzgxN2RhMWVjZjEyY2RmYTA1NzgyNWUxNjRkZjciLCJ1c2VySWQiOiI2MzcxMjI3NDgifQ==</vt:lpwstr>
  </property>
</Properties>
</file>