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tLeas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</w:p>
    <w:p>
      <w:pPr>
        <w:jc w:val="center"/>
        <w:rPr>
          <w:rFonts w:hint="eastAsia" w:ascii="仿宋_GB2312" w:hAnsi="宋体"/>
          <w:b/>
          <w:sz w:val="48"/>
          <w:szCs w:val="48"/>
        </w:rPr>
      </w:pPr>
    </w:p>
    <w:p>
      <w:pPr>
        <w:jc w:val="center"/>
        <w:rPr>
          <w:rFonts w:hint="eastAsia" w:ascii="方正小标宋_GBK" w:hAnsi="宋体" w:eastAsia="方正小标宋_GBK"/>
          <w:sz w:val="48"/>
          <w:szCs w:val="48"/>
        </w:rPr>
      </w:pPr>
      <w:bookmarkStart w:id="0" w:name="_GoBack"/>
      <w:r>
        <w:rPr>
          <w:rFonts w:hint="eastAsia" w:ascii="方正小标宋_GBK" w:hAnsi="宋体" w:eastAsia="方正小标宋_GBK"/>
          <w:sz w:val="48"/>
          <w:szCs w:val="48"/>
        </w:rPr>
        <w:t>自治区技工院校重点专业</w:t>
      </w:r>
    </w:p>
    <w:bookmarkEnd w:id="0"/>
    <w:p>
      <w:pPr>
        <w:rPr>
          <w:rFonts w:hint="eastAsia" w:ascii="仿宋_GB2312" w:hAnsi="宋体"/>
          <w:b/>
          <w:sz w:val="48"/>
          <w:szCs w:val="48"/>
        </w:rPr>
      </w:pPr>
    </w:p>
    <w:p>
      <w:pPr>
        <w:jc w:val="center"/>
        <w:rPr>
          <w:rFonts w:hint="eastAsia" w:ascii="黑体" w:hAnsi="宋体" w:eastAsia="黑体"/>
          <w:b/>
          <w:sz w:val="48"/>
          <w:szCs w:val="48"/>
        </w:rPr>
      </w:pPr>
    </w:p>
    <w:p>
      <w:pPr>
        <w:jc w:val="center"/>
        <w:rPr>
          <w:rFonts w:hint="eastAsia" w:ascii="黑体" w:hAnsi="宋体" w:eastAsia="黑体"/>
          <w:sz w:val="48"/>
          <w:szCs w:val="48"/>
        </w:rPr>
      </w:pPr>
      <w:r>
        <w:rPr>
          <w:rFonts w:hint="eastAsia" w:ascii="黑体" w:hAnsi="宋体" w:eastAsia="黑体"/>
          <w:sz w:val="48"/>
          <w:szCs w:val="48"/>
        </w:rPr>
        <w:t>申  报  表</w:t>
      </w:r>
    </w:p>
    <w:p>
      <w:pPr>
        <w:jc w:val="center"/>
        <w:rPr>
          <w:rFonts w:hint="eastAsia" w:ascii="仿宋_GB2312" w:hAnsi="宋体"/>
          <w:b/>
          <w:sz w:val="48"/>
          <w:szCs w:val="48"/>
        </w:rPr>
      </w:pPr>
    </w:p>
    <w:p>
      <w:pPr>
        <w:ind w:firstLine="1904" w:firstLineChars="595"/>
        <w:rPr>
          <w:rFonts w:hint="eastAsia" w:ascii="仿宋_GB2312" w:eastAsia="仿宋_GB2312"/>
          <w:b/>
          <w:sz w:val="32"/>
          <w:szCs w:val="32"/>
          <w:u w:val="single"/>
        </w:rPr>
      </w:pPr>
    </w:p>
    <w:p>
      <w:pPr>
        <w:ind w:firstLine="1904" w:firstLineChars="595"/>
        <w:rPr>
          <w:rFonts w:hint="eastAsia" w:ascii="仿宋_GB2312" w:eastAsia="仿宋_GB2312"/>
          <w:b/>
          <w:sz w:val="32"/>
          <w:szCs w:val="32"/>
          <w:u w:val="single"/>
        </w:rPr>
      </w:pPr>
    </w:p>
    <w:p>
      <w:pPr>
        <w:ind w:firstLine="1904" w:firstLineChars="595"/>
        <w:rPr>
          <w:rFonts w:hint="eastAsia" w:ascii="仿宋_GB2312" w:eastAsia="仿宋_GB2312"/>
          <w:b/>
          <w:sz w:val="32"/>
          <w:szCs w:val="32"/>
          <w:u w:val="single"/>
        </w:rPr>
      </w:pPr>
    </w:p>
    <w:p>
      <w:pPr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学 校 名 称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</w:p>
    <w:p>
      <w:pPr>
        <w:ind w:firstLine="1904" w:firstLineChars="59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专 业 名 称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 xml:space="preserve">                </w:t>
      </w:r>
    </w:p>
    <w:p>
      <w:pPr>
        <w:ind w:firstLine="1958" w:firstLineChars="550"/>
        <w:rPr>
          <w:rFonts w:hint="eastAsia" w:ascii="仿宋_GB2312" w:eastAsia="仿宋_GB2312"/>
          <w:spacing w:val="18"/>
          <w:sz w:val="32"/>
          <w:szCs w:val="32"/>
        </w:rPr>
      </w:pPr>
      <w:r>
        <w:rPr>
          <w:rFonts w:hint="eastAsia" w:ascii="仿宋_GB2312" w:eastAsia="仿宋_GB2312"/>
          <w:spacing w:val="18"/>
          <w:sz w:val="32"/>
          <w:szCs w:val="32"/>
        </w:rPr>
        <w:t xml:space="preserve">专业负责人 </w:t>
      </w:r>
      <w:r>
        <w:rPr>
          <w:rFonts w:hint="eastAsia" w:ascii="仿宋_GB2312" w:eastAsia="仿宋_GB2312"/>
          <w:spacing w:val="18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pacing w:val="18"/>
          <w:sz w:val="32"/>
          <w:szCs w:val="32"/>
        </w:rPr>
        <w:t xml:space="preserve">                  </w:t>
      </w:r>
    </w:p>
    <w:p>
      <w:pPr>
        <w:ind w:firstLine="1935" w:firstLineChars="645"/>
        <w:rPr>
          <w:rFonts w:hint="eastAsia"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 xml:space="preserve">专业开设时间  </w:t>
      </w:r>
      <w:r>
        <w:rPr>
          <w:rFonts w:hint="eastAsia" w:ascii="仿宋_GB2312" w:eastAsia="仿宋_GB2312"/>
          <w:spacing w:val="-10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pacing w:val="-10"/>
          <w:sz w:val="32"/>
          <w:szCs w:val="32"/>
        </w:rPr>
        <w:t xml:space="preserve">              </w:t>
      </w:r>
    </w:p>
    <w:p>
      <w:pPr>
        <w:ind w:firstLine="1904" w:firstLineChars="59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填 报 日 期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 xml:space="preserve">               </w:t>
      </w:r>
    </w:p>
    <w:p>
      <w:pPr>
        <w:ind w:firstLine="1904" w:firstLineChars="595"/>
        <w:rPr>
          <w:rFonts w:hint="eastAsia" w:ascii="仿宋_GB2312" w:eastAsia="仿宋_GB2312"/>
          <w:b/>
          <w:sz w:val="32"/>
          <w:szCs w:val="32"/>
          <w:u w:val="single"/>
        </w:rPr>
      </w:pPr>
    </w:p>
    <w:p>
      <w:pPr>
        <w:ind w:firstLine="1904" w:firstLineChars="595"/>
        <w:rPr>
          <w:rFonts w:hint="eastAsia" w:ascii="仿宋_GB2312" w:eastAsia="仿宋_GB2312"/>
          <w:b/>
          <w:sz w:val="32"/>
          <w:szCs w:val="32"/>
          <w:u w:val="single"/>
        </w:rPr>
      </w:pPr>
    </w:p>
    <w:p>
      <w:pPr>
        <w:ind w:firstLine="1904" w:firstLineChars="595"/>
        <w:rPr>
          <w:rFonts w:hint="eastAsia" w:ascii="仿宋_GB2312" w:eastAsia="仿宋_GB2312"/>
          <w:b/>
          <w:sz w:val="32"/>
          <w:szCs w:val="32"/>
          <w:u w:val="single"/>
        </w:rPr>
      </w:pPr>
    </w:p>
    <w:p>
      <w:pPr>
        <w:ind w:firstLine="1076" w:firstLineChars="299"/>
        <w:rPr>
          <w:rFonts w:hint="eastAsia" w:ascii="仿宋_GB2312" w:hAnsi="宋体"/>
          <w:b/>
          <w:sz w:val="36"/>
          <w:szCs w:val="36"/>
        </w:rPr>
      </w:pPr>
    </w:p>
    <w:p>
      <w:pPr>
        <w:jc w:val="center"/>
        <w:rPr>
          <w:rFonts w:hint="eastAsia" w:ascii="仿宋_GB2312"/>
          <w:sz w:val="32"/>
          <w:szCs w:val="32"/>
        </w:rPr>
      </w:pPr>
      <w:r>
        <w:rPr>
          <w:rFonts w:hint="eastAsia" w:ascii="仿宋_GB2312" w:hAnsi="宋体"/>
          <w:sz w:val="32"/>
          <w:szCs w:val="32"/>
        </w:rPr>
        <w:t>新疆维吾尔自治区人力资源和社会保障厅编制</w:t>
      </w:r>
    </w:p>
    <w:p>
      <w:pPr>
        <w:jc w:val="center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年    月</w:t>
      </w:r>
    </w:p>
    <w:p>
      <w:pPr>
        <w:ind w:firstLine="3058" w:firstLineChars="695"/>
        <w:rPr>
          <w:rFonts w:hint="eastAsia" w:ascii="方正小标宋_GBK" w:hAnsi="宋体" w:eastAsia="方正小标宋_GBK"/>
          <w:bCs/>
          <w:color w:val="000000"/>
          <w:sz w:val="44"/>
          <w:szCs w:val="44"/>
        </w:rPr>
      </w:pPr>
      <w:r>
        <w:rPr>
          <w:rFonts w:hint="eastAsia" w:ascii="方正小标宋_GBK" w:hAnsi="宋体" w:eastAsia="方正小标宋_GBK"/>
          <w:bCs/>
          <w:color w:val="000000"/>
          <w:sz w:val="44"/>
          <w:szCs w:val="44"/>
        </w:rPr>
        <w:t>填 写 说 明</w:t>
      </w:r>
    </w:p>
    <w:p>
      <w:pPr>
        <w:pStyle w:val="3"/>
        <w:spacing w:line="460" w:lineRule="exact"/>
        <w:ind w:firstLine="720" w:firstLineChars="225"/>
        <w:rPr>
          <w:rFonts w:hint="eastAsia" w:hAnsi="宋体"/>
          <w:b w:val="0"/>
          <w:color w:val="000000"/>
          <w:sz w:val="32"/>
        </w:rPr>
      </w:pPr>
    </w:p>
    <w:p>
      <w:pPr>
        <w:pStyle w:val="3"/>
        <w:spacing w:line="460" w:lineRule="exact"/>
        <w:ind w:firstLine="720" w:firstLineChars="225"/>
        <w:rPr>
          <w:rFonts w:hint="eastAsia" w:hAnsi="宋体"/>
          <w:b w:val="0"/>
          <w:color w:val="000000"/>
          <w:sz w:val="32"/>
        </w:rPr>
      </w:pPr>
      <w:r>
        <w:rPr>
          <w:rFonts w:hint="eastAsia" w:hAnsi="宋体"/>
          <w:b w:val="0"/>
          <w:color w:val="000000"/>
          <w:sz w:val="32"/>
        </w:rPr>
        <w:t>一、本申报表是学校重点专业申报的重要资料，也是作为重点专业评审的根据。</w:t>
      </w:r>
    </w:p>
    <w:p>
      <w:pPr>
        <w:pStyle w:val="3"/>
        <w:spacing w:line="460" w:lineRule="exact"/>
        <w:ind w:firstLine="640"/>
        <w:rPr>
          <w:rFonts w:hint="eastAsia" w:hAnsi="宋体"/>
          <w:b w:val="0"/>
          <w:color w:val="000000"/>
          <w:sz w:val="32"/>
        </w:rPr>
      </w:pPr>
      <w:r>
        <w:rPr>
          <w:rFonts w:hint="eastAsia" w:hAnsi="宋体"/>
          <w:b w:val="0"/>
          <w:color w:val="000000"/>
          <w:sz w:val="32"/>
        </w:rPr>
        <w:t>二、申报表的各项内容要实事求是，真实可靠，文字表达要明确、简洁。</w:t>
      </w:r>
    </w:p>
    <w:p>
      <w:pPr>
        <w:pStyle w:val="3"/>
        <w:spacing w:line="460" w:lineRule="exact"/>
        <w:ind w:firstLine="640"/>
        <w:rPr>
          <w:rFonts w:hint="eastAsia" w:hAnsi="宋体"/>
          <w:b w:val="0"/>
          <w:color w:val="000000"/>
          <w:sz w:val="32"/>
        </w:rPr>
      </w:pPr>
      <w:r>
        <w:rPr>
          <w:rFonts w:hint="eastAsia" w:hAnsi="宋体"/>
          <w:b w:val="0"/>
          <w:color w:val="000000"/>
          <w:sz w:val="32"/>
        </w:rPr>
        <w:t>三、表中空格不够时，可另附页，但页码要清楚。</w:t>
      </w:r>
    </w:p>
    <w:p>
      <w:pPr>
        <w:pStyle w:val="3"/>
        <w:spacing w:line="460" w:lineRule="exact"/>
        <w:ind w:firstLine="640"/>
        <w:rPr>
          <w:rFonts w:hint="eastAsia" w:hAnsi="宋体"/>
          <w:b w:val="0"/>
          <w:color w:val="000000"/>
          <w:sz w:val="32"/>
        </w:rPr>
      </w:pPr>
      <w:r>
        <w:rPr>
          <w:rFonts w:hint="eastAsia" w:hAnsi="宋体"/>
          <w:b w:val="0"/>
          <w:color w:val="000000"/>
          <w:sz w:val="32"/>
        </w:rPr>
        <w:t>四、申报表用A4纸双面印制，在左侧装订。</w:t>
      </w:r>
    </w:p>
    <w:p>
      <w:pPr>
        <w:pStyle w:val="3"/>
        <w:spacing w:line="460" w:lineRule="exact"/>
        <w:ind w:firstLine="640"/>
        <w:rPr>
          <w:rFonts w:hint="eastAsia" w:hAnsi="宋体"/>
          <w:b w:val="0"/>
          <w:color w:val="000000"/>
          <w:sz w:val="32"/>
        </w:rPr>
      </w:pPr>
    </w:p>
    <w:p>
      <w:pPr>
        <w:pStyle w:val="3"/>
        <w:spacing w:line="460" w:lineRule="exact"/>
        <w:ind w:firstLine="643"/>
        <w:rPr>
          <w:rFonts w:hint="eastAsia" w:hAnsi="宋体"/>
          <w:color w:val="000000"/>
          <w:sz w:val="32"/>
        </w:rPr>
      </w:pPr>
    </w:p>
    <w:p>
      <w:pPr>
        <w:pStyle w:val="3"/>
        <w:spacing w:line="460" w:lineRule="exact"/>
        <w:ind w:firstLine="643"/>
        <w:rPr>
          <w:rFonts w:hint="eastAsia" w:hAnsi="宋体"/>
          <w:color w:val="000000"/>
          <w:sz w:val="32"/>
        </w:rPr>
      </w:pPr>
    </w:p>
    <w:p>
      <w:pPr>
        <w:pStyle w:val="3"/>
        <w:spacing w:line="460" w:lineRule="exact"/>
        <w:ind w:firstLine="643"/>
        <w:rPr>
          <w:rFonts w:hint="eastAsia" w:hAnsi="宋体"/>
          <w:color w:val="000000"/>
          <w:sz w:val="32"/>
        </w:rPr>
      </w:pPr>
    </w:p>
    <w:p>
      <w:pPr>
        <w:pStyle w:val="3"/>
        <w:spacing w:line="460" w:lineRule="exact"/>
        <w:ind w:firstLine="643"/>
        <w:rPr>
          <w:rFonts w:hint="eastAsia" w:hAnsi="宋体"/>
          <w:color w:val="000000"/>
          <w:sz w:val="32"/>
        </w:rPr>
      </w:pPr>
    </w:p>
    <w:p>
      <w:pPr>
        <w:pStyle w:val="3"/>
        <w:spacing w:line="460" w:lineRule="exact"/>
        <w:ind w:firstLine="643"/>
        <w:rPr>
          <w:rFonts w:hint="eastAsia" w:hAnsi="宋体"/>
          <w:color w:val="000000"/>
          <w:sz w:val="32"/>
        </w:rPr>
      </w:pPr>
    </w:p>
    <w:p>
      <w:pPr>
        <w:pStyle w:val="3"/>
        <w:spacing w:line="460" w:lineRule="exact"/>
        <w:ind w:firstLine="643"/>
        <w:rPr>
          <w:rFonts w:hint="eastAsia" w:hAnsi="宋体"/>
          <w:color w:val="000000"/>
          <w:sz w:val="32"/>
        </w:rPr>
      </w:pPr>
    </w:p>
    <w:p>
      <w:pPr>
        <w:pStyle w:val="3"/>
        <w:spacing w:line="460" w:lineRule="exact"/>
        <w:ind w:firstLine="643"/>
        <w:rPr>
          <w:rFonts w:hint="eastAsia" w:hAnsi="宋体"/>
          <w:color w:val="000000"/>
          <w:sz w:val="32"/>
        </w:rPr>
      </w:pPr>
    </w:p>
    <w:p>
      <w:pPr>
        <w:pStyle w:val="3"/>
        <w:spacing w:line="460" w:lineRule="exact"/>
        <w:ind w:firstLine="643"/>
        <w:rPr>
          <w:rFonts w:hint="eastAsia" w:hAnsi="宋体"/>
          <w:color w:val="000000"/>
          <w:sz w:val="32"/>
        </w:rPr>
      </w:pPr>
    </w:p>
    <w:p>
      <w:pPr>
        <w:rPr>
          <w:rFonts w:hint="eastAsia" w:ascii="仿宋_GB2312" w:hAnsi="宋体"/>
          <w:b/>
          <w:bCs/>
          <w:color w:val="000000"/>
        </w:rPr>
      </w:pPr>
    </w:p>
    <w:p>
      <w:pPr>
        <w:rPr>
          <w:rFonts w:hint="eastAsia" w:ascii="仿宋_GB2312" w:hAnsi="宋体"/>
          <w:b/>
          <w:bCs/>
          <w:color w:val="000000"/>
        </w:rPr>
      </w:pPr>
    </w:p>
    <w:p>
      <w:pPr>
        <w:rPr>
          <w:rFonts w:hint="eastAsia" w:ascii="仿宋_GB2312" w:hAnsi="宋体"/>
          <w:b/>
          <w:bCs/>
          <w:color w:val="000000"/>
        </w:rPr>
      </w:pPr>
    </w:p>
    <w:p>
      <w:pPr>
        <w:rPr>
          <w:rFonts w:hint="eastAsia" w:ascii="仿宋_GB2312" w:hAnsi="宋体"/>
          <w:b/>
          <w:bCs/>
          <w:color w:val="000000"/>
        </w:rPr>
      </w:pPr>
    </w:p>
    <w:p>
      <w:pPr>
        <w:rPr>
          <w:rFonts w:hint="eastAsia" w:ascii="仿宋_GB2312" w:hAnsi="宋体"/>
          <w:b/>
          <w:bCs/>
          <w:color w:val="000000"/>
        </w:rPr>
      </w:pPr>
    </w:p>
    <w:p>
      <w:pPr>
        <w:rPr>
          <w:rFonts w:hint="eastAsia" w:ascii="仿宋_GB2312" w:hAnsi="宋体"/>
          <w:b/>
          <w:bCs/>
          <w:color w:val="000000"/>
        </w:rPr>
      </w:pPr>
    </w:p>
    <w:p>
      <w:pPr>
        <w:rPr>
          <w:rFonts w:hint="eastAsia" w:ascii="仿宋_GB2312" w:hAnsi="宋体"/>
          <w:b/>
          <w:bCs/>
          <w:color w:val="000000"/>
        </w:rPr>
      </w:pPr>
    </w:p>
    <w:p>
      <w:pPr>
        <w:rPr>
          <w:rFonts w:hint="eastAsia" w:ascii="仿宋_GB2312" w:hAnsi="宋体"/>
          <w:b/>
          <w:bCs/>
          <w:color w:val="000000"/>
        </w:rPr>
      </w:pPr>
    </w:p>
    <w:p>
      <w:pPr>
        <w:rPr>
          <w:rFonts w:hint="eastAsia" w:ascii="仿宋_GB2312" w:hAnsi="宋体"/>
          <w:b/>
          <w:bCs/>
          <w:color w:val="000000"/>
        </w:rPr>
      </w:pPr>
    </w:p>
    <w:p>
      <w:pPr>
        <w:rPr>
          <w:rFonts w:hint="eastAsia" w:ascii="仿宋_GB2312" w:hAnsi="宋体"/>
          <w:b/>
          <w:bCs/>
          <w:color w:val="000000"/>
        </w:rPr>
      </w:pPr>
    </w:p>
    <w:p>
      <w:pPr>
        <w:rPr>
          <w:rFonts w:hint="eastAsia" w:ascii="仿宋_GB2312" w:hAnsi="宋体"/>
          <w:b/>
          <w:bCs/>
          <w:color w:val="000000"/>
        </w:rPr>
      </w:pPr>
    </w:p>
    <w:p>
      <w:pPr>
        <w:rPr>
          <w:rFonts w:hint="eastAsia" w:ascii="仿宋_GB2312" w:hAnsi="宋体"/>
          <w:b/>
          <w:bCs/>
          <w:color w:val="000000"/>
        </w:rPr>
      </w:pPr>
    </w:p>
    <w:p>
      <w:pPr>
        <w:rPr>
          <w:rFonts w:hint="eastAsia" w:ascii="仿宋_GB2312" w:hAnsi="宋体"/>
          <w:b/>
          <w:bCs/>
          <w:color w:val="000000"/>
        </w:rPr>
      </w:pPr>
    </w:p>
    <w:p>
      <w:pPr>
        <w:rPr>
          <w:rFonts w:hint="eastAsia" w:ascii="仿宋_GB2312" w:hAnsi="宋体"/>
          <w:b/>
          <w:bCs/>
          <w:color w:val="000000"/>
        </w:rPr>
      </w:pPr>
    </w:p>
    <w:p>
      <w:pPr>
        <w:rPr>
          <w:rFonts w:hint="eastAsia" w:ascii="仿宋_GB2312" w:hAnsi="宋体"/>
          <w:b/>
          <w:bCs/>
          <w:color w:val="000000"/>
        </w:rPr>
      </w:pPr>
    </w:p>
    <w:p>
      <w:pPr>
        <w:rPr>
          <w:rFonts w:hint="eastAsia" w:ascii="仿宋_GB2312" w:hAnsi="宋体"/>
          <w:b/>
          <w:bCs/>
          <w:color w:val="000000"/>
        </w:rPr>
      </w:pPr>
    </w:p>
    <w:p>
      <w:pPr>
        <w:ind w:firstLine="137" w:firstLineChars="49"/>
        <w:rPr>
          <w:rFonts w:hint="eastAsia"/>
          <w:b/>
          <w:sz w:val="28"/>
        </w:rPr>
      </w:pPr>
    </w:p>
    <w:p>
      <w:pPr>
        <w:rPr>
          <w:rFonts w:hint="eastAsia" w:ascii="黑体" w:hAnsi="Arial" w:eastAsia="黑体"/>
          <w:bCs/>
          <w:sz w:val="24"/>
        </w:rPr>
      </w:pPr>
      <w:r>
        <w:rPr>
          <w:rFonts w:hint="eastAsia" w:ascii="黑体" w:eastAsia="黑体"/>
          <w:sz w:val="28"/>
        </w:rPr>
        <w:t>一、专业建设目标、思路、方案及成果预测</w:t>
      </w:r>
    </w:p>
    <w:tbl>
      <w:tblPr>
        <w:tblStyle w:val="6"/>
        <w:tblW w:w="866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8664" w:type="dxa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9" w:hRule="atLeast"/>
          <w:jc w:val="center"/>
        </w:trPr>
        <w:tc>
          <w:tcPr>
            <w:tcW w:w="8664" w:type="dxa"/>
            <w:vAlign w:val="center"/>
          </w:tcPr>
          <w:p>
            <w:pPr>
              <w:rPr>
                <w:rFonts w:hint="eastAsia"/>
                <w:b/>
                <w:sz w:val="28"/>
              </w:rPr>
            </w:pPr>
          </w:p>
        </w:tc>
      </w:tr>
    </w:tbl>
    <w:p>
      <w:pPr>
        <w:rPr>
          <w:rFonts w:hint="eastAsia" w:ascii="仿宋_GB2312" w:hAnsi="宋体"/>
          <w:b/>
          <w:bCs/>
          <w:sz w:val="24"/>
        </w:rPr>
      </w:pPr>
    </w:p>
    <w:p>
      <w:pPr>
        <w:ind w:firstLine="352" w:firstLineChars="147"/>
        <w:rPr>
          <w:rFonts w:hint="eastAsia" w:ascii="仿宋_GB2312" w:hAnsi="宋体"/>
          <w:b/>
          <w:bCs/>
          <w:sz w:val="24"/>
        </w:rPr>
      </w:pPr>
    </w:p>
    <w:p>
      <w:pPr>
        <w:ind w:firstLine="352" w:firstLineChars="147"/>
        <w:rPr>
          <w:rFonts w:hint="eastAsia" w:ascii="仿宋_GB2312" w:hAnsi="宋体"/>
          <w:b/>
          <w:bCs/>
          <w:sz w:val="24"/>
        </w:rPr>
      </w:pPr>
    </w:p>
    <w:p>
      <w:pPr>
        <w:ind w:firstLine="137" w:firstLineChars="49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二、专业和专业负责人基本情况</w:t>
      </w:r>
    </w:p>
    <w:tbl>
      <w:tblPr>
        <w:tblStyle w:val="6"/>
        <w:tblW w:w="85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755"/>
        <w:gridCol w:w="860"/>
        <w:gridCol w:w="180"/>
        <w:gridCol w:w="359"/>
        <w:gridCol w:w="721"/>
        <w:gridCol w:w="959"/>
        <w:gridCol w:w="360"/>
        <w:gridCol w:w="900"/>
        <w:gridCol w:w="121"/>
        <w:gridCol w:w="195"/>
        <w:gridCol w:w="525"/>
        <w:gridCol w:w="180"/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576" w:type="dxa"/>
            <w:gridSpan w:val="14"/>
            <w:vAlign w:val="center"/>
          </w:tcPr>
          <w:p>
            <w:pPr>
              <w:jc w:val="center"/>
              <w:rPr>
                <w:rFonts w:hint="eastAsia" w:ascii="仿宋_GB2312" w:hAnsi="Arial"/>
                <w:b/>
                <w:bCs/>
                <w:sz w:val="24"/>
              </w:rPr>
            </w:pPr>
            <w:r>
              <w:rPr>
                <w:rFonts w:hint="eastAsia" w:ascii="仿宋_GB2312" w:hAnsi="Arial"/>
                <w:b/>
                <w:bCs/>
                <w:sz w:val="24"/>
              </w:rPr>
              <w:t>专业基本情况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0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Arial"/>
                <w:sz w:val="24"/>
              </w:rPr>
            </w:pPr>
            <w:r>
              <w:rPr>
                <w:rFonts w:hint="eastAsia" w:ascii="仿宋_GB2312" w:hAnsi="Arial"/>
                <w:sz w:val="24"/>
              </w:rPr>
              <w:t>专业（工种）名称</w:t>
            </w:r>
          </w:p>
        </w:tc>
        <w:tc>
          <w:tcPr>
            <w:tcW w:w="3439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Arial"/>
                <w:sz w:val="24"/>
              </w:rPr>
            </w:pPr>
          </w:p>
        </w:tc>
        <w:tc>
          <w:tcPr>
            <w:tcW w:w="121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Arial"/>
                <w:sz w:val="24"/>
              </w:rPr>
            </w:pPr>
            <w:r>
              <w:rPr>
                <w:rFonts w:hint="eastAsia" w:ascii="仿宋_GB2312" w:hAnsi="Arial"/>
                <w:sz w:val="24"/>
              </w:rPr>
              <w:t>专业编码</w:t>
            </w:r>
          </w:p>
        </w:tc>
        <w:tc>
          <w:tcPr>
            <w:tcW w:w="182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0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Arial"/>
                <w:sz w:val="24"/>
              </w:rPr>
            </w:pPr>
            <w:r>
              <w:rPr>
                <w:rFonts w:hint="eastAsia" w:ascii="仿宋_GB2312" w:hAnsi="Arial"/>
                <w:sz w:val="24"/>
              </w:rPr>
              <w:t>专业学制</w:t>
            </w:r>
          </w:p>
        </w:tc>
        <w:tc>
          <w:tcPr>
            <w:tcW w:w="3439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Arial"/>
                <w:sz w:val="24"/>
              </w:rPr>
            </w:pPr>
          </w:p>
        </w:tc>
        <w:tc>
          <w:tcPr>
            <w:tcW w:w="121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Arial"/>
                <w:sz w:val="24"/>
              </w:rPr>
            </w:pPr>
            <w:r>
              <w:rPr>
                <w:rFonts w:hint="eastAsia" w:ascii="仿宋_GB2312" w:hAnsi="Arial"/>
                <w:sz w:val="24"/>
              </w:rPr>
              <w:t>专业类别</w:t>
            </w:r>
          </w:p>
        </w:tc>
        <w:tc>
          <w:tcPr>
            <w:tcW w:w="182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0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Arial"/>
                <w:sz w:val="24"/>
              </w:rPr>
            </w:pPr>
            <w:r>
              <w:rPr>
                <w:rFonts w:hint="eastAsia" w:ascii="仿宋_GB2312" w:hAnsi="Arial"/>
                <w:sz w:val="24"/>
              </w:rPr>
              <w:t>专业设置时间</w:t>
            </w:r>
          </w:p>
        </w:tc>
        <w:tc>
          <w:tcPr>
            <w:tcW w:w="212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Arial"/>
                <w:sz w:val="24"/>
              </w:rPr>
            </w:pPr>
          </w:p>
        </w:tc>
        <w:tc>
          <w:tcPr>
            <w:tcW w:w="234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Arial"/>
                <w:sz w:val="24"/>
              </w:rPr>
            </w:pPr>
            <w:r>
              <w:rPr>
                <w:rFonts w:hint="eastAsia" w:ascii="仿宋_GB2312" w:hAnsi="Arial"/>
                <w:sz w:val="24"/>
              </w:rPr>
              <w:t>首次招生时间</w:t>
            </w:r>
          </w:p>
        </w:tc>
        <w:tc>
          <w:tcPr>
            <w:tcW w:w="202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093" w:type="dxa"/>
            <w:gridSpan w:val="2"/>
            <w:vAlign w:val="center"/>
          </w:tcPr>
          <w:p>
            <w:pPr>
              <w:spacing w:line="360" w:lineRule="exact"/>
              <w:ind w:firstLine="400" w:firstLineChars="200"/>
              <w:rPr>
                <w:rFonts w:hint="eastAsia" w:ascii="仿宋_GB2312" w:hAnsi="Arial"/>
                <w:spacing w:val="-20"/>
                <w:sz w:val="24"/>
              </w:rPr>
            </w:pPr>
            <w:r>
              <w:rPr>
                <w:rFonts w:hint="eastAsia" w:ascii="仿宋_GB2312" w:hAnsi="Arial"/>
                <w:spacing w:val="-20"/>
                <w:sz w:val="24"/>
              </w:rPr>
              <w:t>首届毕业生时间</w:t>
            </w:r>
          </w:p>
        </w:tc>
        <w:tc>
          <w:tcPr>
            <w:tcW w:w="212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Arial"/>
                <w:sz w:val="24"/>
              </w:rPr>
            </w:pPr>
          </w:p>
        </w:tc>
        <w:tc>
          <w:tcPr>
            <w:tcW w:w="234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Arial"/>
                <w:spacing w:val="-20"/>
                <w:sz w:val="24"/>
              </w:rPr>
            </w:pPr>
            <w:r>
              <w:rPr>
                <w:rFonts w:hint="eastAsia" w:ascii="仿宋_GB2312" w:hAnsi="Arial"/>
                <w:spacing w:val="-20"/>
                <w:sz w:val="24"/>
              </w:rPr>
              <w:t>已有毕业生届数</w:t>
            </w:r>
          </w:p>
        </w:tc>
        <w:tc>
          <w:tcPr>
            <w:tcW w:w="202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13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Arial"/>
                <w:spacing w:val="-20"/>
                <w:sz w:val="24"/>
              </w:rPr>
            </w:pPr>
            <w:r>
              <w:rPr>
                <w:rFonts w:hint="eastAsia" w:ascii="仿宋_GB2312" w:hAnsi="Arial"/>
                <w:sz w:val="24"/>
              </w:rPr>
              <w:t>本专业现有在校生数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Arial"/>
                <w:sz w:val="24"/>
              </w:rPr>
            </w:pPr>
          </w:p>
        </w:tc>
        <w:tc>
          <w:tcPr>
            <w:tcW w:w="3240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Arial"/>
                <w:spacing w:val="-20"/>
                <w:sz w:val="24"/>
              </w:rPr>
            </w:pPr>
            <w:r>
              <w:rPr>
                <w:rFonts w:hint="eastAsia" w:ascii="仿宋_GB2312" w:hAnsi="Arial"/>
                <w:sz w:val="24"/>
              </w:rPr>
              <w:t>本专业累计毕业生数</w:t>
            </w:r>
          </w:p>
        </w:tc>
        <w:tc>
          <w:tcPr>
            <w:tcW w:w="112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0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Arial"/>
                <w:sz w:val="24"/>
              </w:rPr>
            </w:pPr>
            <w:r>
              <w:rPr>
                <w:rFonts w:hint="eastAsia" w:ascii="仿宋_GB2312" w:hAnsi="Arial"/>
                <w:sz w:val="24"/>
              </w:rPr>
              <w:t>本校相近专业</w:t>
            </w:r>
          </w:p>
        </w:tc>
        <w:tc>
          <w:tcPr>
            <w:tcW w:w="6483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49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Arial"/>
                <w:sz w:val="24"/>
              </w:rPr>
            </w:pPr>
            <w:r>
              <w:rPr>
                <w:rFonts w:hint="eastAsia" w:ascii="仿宋_GB2312" w:hAnsi="Arial"/>
                <w:sz w:val="24"/>
              </w:rPr>
              <w:t>何时确定为何种自治区、地、州、市级及以上重点专业</w:t>
            </w:r>
          </w:p>
        </w:tc>
        <w:tc>
          <w:tcPr>
            <w:tcW w:w="5084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576" w:type="dxa"/>
            <w:gridSpan w:val="14"/>
            <w:vAlign w:val="center"/>
          </w:tcPr>
          <w:p>
            <w:pPr>
              <w:jc w:val="center"/>
              <w:rPr>
                <w:rFonts w:hint="eastAsia" w:ascii="仿宋_GB2312" w:hAnsi="Arial"/>
                <w:b/>
                <w:bCs/>
                <w:sz w:val="24"/>
              </w:rPr>
            </w:pPr>
            <w:r>
              <w:rPr>
                <w:rFonts w:hint="eastAsia" w:ascii="仿宋_GB2312" w:hAnsi="Arial"/>
                <w:b/>
                <w:bCs/>
                <w:sz w:val="24"/>
              </w:rPr>
              <w:t>专业负责人基本情况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0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Arial"/>
                <w:sz w:val="24"/>
              </w:rPr>
            </w:pPr>
            <w:r>
              <w:rPr>
                <w:rFonts w:hint="eastAsia" w:ascii="仿宋_GB2312" w:hAnsi="Arial"/>
                <w:sz w:val="24"/>
              </w:rPr>
              <w:t>姓名</w:t>
            </w:r>
          </w:p>
        </w:tc>
        <w:tc>
          <w:tcPr>
            <w:tcW w:w="8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Arial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Arial"/>
                <w:sz w:val="24"/>
              </w:rPr>
            </w:pPr>
            <w:r>
              <w:rPr>
                <w:rFonts w:hint="eastAsia" w:ascii="仿宋_GB2312" w:hAnsi="Arial"/>
                <w:sz w:val="24"/>
              </w:rPr>
              <w:t>性别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Arial"/>
                <w:sz w:val="24"/>
              </w:rPr>
            </w:pPr>
          </w:p>
        </w:tc>
        <w:tc>
          <w:tcPr>
            <w:tcW w:w="174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Arial"/>
                <w:sz w:val="24"/>
              </w:rPr>
            </w:pPr>
            <w:r>
              <w:rPr>
                <w:rFonts w:hint="eastAsia" w:ascii="仿宋_GB2312" w:hAnsi="Arial"/>
                <w:sz w:val="24"/>
              </w:rPr>
              <w:t>出生年月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0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Arial"/>
                <w:sz w:val="24"/>
              </w:rPr>
            </w:pPr>
            <w:r>
              <w:rPr>
                <w:rFonts w:hint="eastAsia" w:ascii="仿宋_GB2312" w:hAnsi="Arial"/>
                <w:sz w:val="24"/>
              </w:rPr>
              <w:t>学历</w:t>
            </w:r>
          </w:p>
        </w:tc>
        <w:tc>
          <w:tcPr>
            <w:tcW w:w="8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Arial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Arial"/>
                <w:sz w:val="24"/>
              </w:rPr>
            </w:pPr>
            <w:r>
              <w:rPr>
                <w:rFonts w:hint="eastAsia" w:ascii="仿宋_GB2312" w:hAnsi="Arial"/>
                <w:sz w:val="24"/>
              </w:rPr>
              <w:t>专业技术职称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Arial"/>
                <w:sz w:val="24"/>
              </w:rPr>
            </w:pPr>
          </w:p>
        </w:tc>
        <w:tc>
          <w:tcPr>
            <w:tcW w:w="174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Arial"/>
                <w:sz w:val="24"/>
              </w:rPr>
            </w:pPr>
            <w:r>
              <w:rPr>
                <w:rFonts w:hint="eastAsia" w:ascii="仿宋_GB2312" w:hAnsi="Arial"/>
                <w:sz w:val="24"/>
              </w:rPr>
              <w:t>职业资格</w:t>
            </w:r>
          </w:p>
          <w:p>
            <w:pPr>
              <w:spacing w:line="360" w:lineRule="exact"/>
              <w:jc w:val="center"/>
              <w:rPr>
                <w:rFonts w:hint="eastAsia" w:ascii="仿宋_GB2312" w:hAnsi="Arial"/>
                <w:sz w:val="24"/>
              </w:rPr>
            </w:pPr>
            <w:r>
              <w:rPr>
                <w:rFonts w:hint="eastAsia" w:ascii="仿宋_GB2312" w:hAnsi="Arial"/>
                <w:sz w:val="24"/>
              </w:rPr>
              <w:t>及等级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20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Arial"/>
                <w:sz w:val="24"/>
              </w:rPr>
            </w:pPr>
            <w:r>
              <w:rPr>
                <w:rFonts w:hint="eastAsia" w:ascii="仿宋_GB2312" w:hAnsi="Arial"/>
                <w:sz w:val="24"/>
              </w:rPr>
              <w:t>现任职务（包括社会兼职）</w:t>
            </w:r>
          </w:p>
        </w:tc>
        <w:tc>
          <w:tcPr>
            <w:tcW w:w="6483" w:type="dxa"/>
            <w:gridSpan w:val="12"/>
            <w:vAlign w:val="center"/>
          </w:tcPr>
          <w:p>
            <w:pPr>
              <w:spacing w:line="360" w:lineRule="exact"/>
              <w:ind w:firstLine="480" w:firstLineChars="200"/>
              <w:rPr>
                <w:rFonts w:hint="eastAsia" w:ascii="仿宋_GB2312" w:hAnsi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Arial"/>
                <w:sz w:val="24"/>
              </w:rPr>
            </w:pPr>
            <w:r>
              <w:rPr>
                <w:rFonts w:hint="eastAsia" w:ascii="仿宋_GB2312" w:hAnsi="Arial"/>
                <w:sz w:val="24"/>
              </w:rPr>
              <w:t>从事本专业年限</w:t>
            </w:r>
          </w:p>
        </w:tc>
        <w:tc>
          <w:tcPr>
            <w:tcW w:w="6483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Arial"/>
                <w:sz w:val="24"/>
              </w:rPr>
            </w:pPr>
            <w:r>
              <w:rPr>
                <w:rFonts w:hint="eastAsia" w:ascii="仿宋_GB2312" w:hAnsi="Arial"/>
                <w:sz w:val="24"/>
              </w:rPr>
              <w:t>联系电话</w:t>
            </w:r>
          </w:p>
        </w:tc>
        <w:tc>
          <w:tcPr>
            <w:tcW w:w="8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Arial"/>
                <w:sz w:val="24"/>
              </w:rPr>
            </w:pPr>
            <w:r>
              <w:rPr>
                <w:rFonts w:hint="eastAsia" w:ascii="仿宋_GB2312" w:hAnsi="Arial"/>
                <w:sz w:val="24"/>
              </w:rPr>
              <w:t>单位</w:t>
            </w:r>
          </w:p>
        </w:tc>
        <w:tc>
          <w:tcPr>
            <w:tcW w:w="221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Arial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Arial"/>
                <w:sz w:val="24"/>
              </w:rPr>
            </w:pPr>
            <w:r>
              <w:rPr>
                <w:rFonts w:hint="eastAsia" w:ascii="仿宋_GB2312" w:hAnsi="Arial"/>
                <w:sz w:val="24"/>
              </w:rPr>
              <w:t>住宅</w:t>
            </w:r>
          </w:p>
        </w:tc>
        <w:tc>
          <w:tcPr>
            <w:tcW w:w="214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Arial"/>
                <w:sz w:val="24"/>
              </w:rPr>
            </w:pPr>
            <w:r>
              <w:rPr>
                <w:rFonts w:hint="eastAsia" w:ascii="仿宋_GB2312" w:hAnsi="Arial"/>
                <w:sz w:val="24"/>
              </w:rPr>
              <w:t>手机</w:t>
            </w:r>
          </w:p>
        </w:tc>
        <w:tc>
          <w:tcPr>
            <w:tcW w:w="307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Arial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Arial"/>
                <w:sz w:val="24"/>
              </w:rPr>
            </w:pPr>
            <w:r>
              <w:rPr>
                <w:rFonts w:hint="eastAsia" w:ascii="仿宋_GB2312" w:hAnsi="Arial"/>
                <w:sz w:val="24"/>
              </w:rPr>
              <w:t>电子信箱</w:t>
            </w:r>
          </w:p>
        </w:tc>
        <w:tc>
          <w:tcPr>
            <w:tcW w:w="214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76" w:type="dxa"/>
            <w:gridSpan w:val="14"/>
            <w:vAlign w:val="center"/>
          </w:tcPr>
          <w:p>
            <w:pPr>
              <w:jc w:val="center"/>
              <w:rPr>
                <w:rFonts w:hint="eastAsia" w:ascii="仿宋_GB2312" w:hAnsi="Arial"/>
                <w:sz w:val="24"/>
              </w:rPr>
            </w:pPr>
            <w:r>
              <w:rPr>
                <w:rFonts w:hint="eastAsia" w:ascii="仿宋_GB2312" w:hAnsi="Arial"/>
                <w:sz w:val="24"/>
              </w:rPr>
              <w:t>获国家、自治区、地州市级及以上奖励情况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="仿宋_GB2312" w:hAnsi="Arial"/>
                <w:sz w:val="24"/>
              </w:rPr>
            </w:pPr>
            <w:r>
              <w:rPr>
                <w:rFonts w:hint="eastAsia" w:ascii="仿宋_GB2312" w:hAnsi="Arial"/>
                <w:sz w:val="24"/>
              </w:rPr>
              <w:t>时间</w:t>
            </w:r>
          </w:p>
        </w:tc>
        <w:tc>
          <w:tcPr>
            <w:tcW w:w="5094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Arial"/>
                <w:sz w:val="24"/>
              </w:rPr>
            </w:pPr>
            <w:r>
              <w:rPr>
                <w:rFonts w:hint="eastAsia" w:ascii="仿宋_GB2312" w:hAnsi="Arial"/>
                <w:sz w:val="24"/>
              </w:rPr>
              <w:t>获奖项目及奖励等级</w:t>
            </w:r>
          </w:p>
        </w:tc>
        <w:tc>
          <w:tcPr>
            <w:tcW w:w="2144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Arial"/>
                <w:sz w:val="24"/>
              </w:rPr>
            </w:pPr>
            <w:r>
              <w:rPr>
                <w:rFonts w:hint="eastAsia" w:ascii="仿宋_GB2312" w:hAnsi="Arial"/>
                <w:sz w:val="24"/>
              </w:rPr>
              <w:t>授奖单位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38" w:type="dxa"/>
            <w:vAlign w:val="center"/>
          </w:tcPr>
          <w:p>
            <w:pPr>
              <w:spacing w:line="360" w:lineRule="exact"/>
              <w:rPr>
                <w:rFonts w:hint="eastAsia" w:ascii="仿宋_GB2312" w:hAnsi="Arial"/>
                <w:sz w:val="24"/>
              </w:rPr>
            </w:pPr>
          </w:p>
        </w:tc>
        <w:tc>
          <w:tcPr>
            <w:tcW w:w="5094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Arial"/>
                <w:sz w:val="24"/>
              </w:rPr>
            </w:pPr>
          </w:p>
        </w:tc>
        <w:tc>
          <w:tcPr>
            <w:tcW w:w="2144" w:type="dxa"/>
            <w:gridSpan w:val="5"/>
            <w:vAlign w:val="center"/>
          </w:tcPr>
          <w:p>
            <w:pPr>
              <w:spacing w:line="360" w:lineRule="exact"/>
              <w:rPr>
                <w:rFonts w:hint="eastAsia" w:ascii="仿宋_GB2312" w:hAnsi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38" w:type="dxa"/>
            <w:vAlign w:val="center"/>
          </w:tcPr>
          <w:p>
            <w:pPr>
              <w:spacing w:line="360" w:lineRule="exact"/>
              <w:rPr>
                <w:rFonts w:hint="eastAsia" w:ascii="仿宋_GB2312" w:hAnsi="Arial"/>
                <w:sz w:val="24"/>
              </w:rPr>
            </w:pPr>
          </w:p>
        </w:tc>
        <w:tc>
          <w:tcPr>
            <w:tcW w:w="5094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Arial"/>
                <w:sz w:val="24"/>
              </w:rPr>
            </w:pPr>
          </w:p>
        </w:tc>
        <w:tc>
          <w:tcPr>
            <w:tcW w:w="2144" w:type="dxa"/>
            <w:gridSpan w:val="5"/>
            <w:vAlign w:val="center"/>
          </w:tcPr>
          <w:p>
            <w:pPr>
              <w:spacing w:line="360" w:lineRule="exact"/>
              <w:rPr>
                <w:rFonts w:hint="eastAsia" w:ascii="仿宋_GB2312" w:hAnsi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38" w:type="dxa"/>
            <w:vAlign w:val="center"/>
          </w:tcPr>
          <w:p>
            <w:pPr>
              <w:rPr>
                <w:rFonts w:hint="eastAsia" w:ascii="仿宋_GB2312" w:hAnsi="Arial"/>
                <w:sz w:val="24"/>
              </w:rPr>
            </w:pPr>
          </w:p>
        </w:tc>
        <w:tc>
          <w:tcPr>
            <w:tcW w:w="5094" w:type="dxa"/>
            <w:gridSpan w:val="8"/>
            <w:vAlign w:val="center"/>
          </w:tcPr>
          <w:p>
            <w:pPr>
              <w:rPr>
                <w:rFonts w:hint="eastAsia" w:ascii="仿宋_GB2312" w:hAnsi="Arial"/>
                <w:sz w:val="24"/>
              </w:rPr>
            </w:pPr>
          </w:p>
        </w:tc>
        <w:tc>
          <w:tcPr>
            <w:tcW w:w="2144" w:type="dxa"/>
            <w:gridSpan w:val="5"/>
            <w:vAlign w:val="center"/>
          </w:tcPr>
          <w:p>
            <w:pPr>
              <w:rPr>
                <w:rFonts w:hint="eastAsia" w:ascii="仿宋_GB2312" w:hAnsi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338" w:type="dxa"/>
            <w:vAlign w:val="center"/>
          </w:tcPr>
          <w:p>
            <w:pPr>
              <w:rPr>
                <w:rFonts w:hint="eastAsia" w:ascii="仿宋_GB2312" w:hAnsi="Arial"/>
                <w:sz w:val="24"/>
              </w:rPr>
            </w:pPr>
          </w:p>
        </w:tc>
        <w:tc>
          <w:tcPr>
            <w:tcW w:w="5094" w:type="dxa"/>
            <w:gridSpan w:val="8"/>
            <w:vAlign w:val="center"/>
          </w:tcPr>
          <w:p>
            <w:pPr>
              <w:rPr>
                <w:rFonts w:hint="eastAsia" w:ascii="仿宋_GB2312" w:hAnsi="Arial"/>
                <w:sz w:val="24"/>
              </w:rPr>
            </w:pPr>
          </w:p>
        </w:tc>
        <w:tc>
          <w:tcPr>
            <w:tcW w:w="2144" w:type="dxa"/>
            <w:gridSpan w:val="5"/>
            <w:vAlign w:val="center"/>
          </w:tcPr>
          <w:p>
            <w:pPr>
              <w:rPr>
                <w:rFonts w:hint="eastAsia" w:ascii="仿宋_GB2312" w:hAnsi="Arial"/>
                <w:sz w:val="24"/>
              </w:rPr>
            </w:pPr>
          </w:p>
        </w:tc>
      </w:tr>
    </w:tbl>
    <w:p>
      <w:pPr>
        <w:spacing w:line="440" w:lineRule="exact"/>
        <w:ind w:firstLine="480" w:firstLineChars="200"/>
        <w:rPr>
          <w:rFonts w:hint="eastAsia" w:ascii="仿宋_GB2312" w:hAnsi="Arial"/>
          <w:spacing w:val="-4"/>
          <w:sz w:val="24"/>
        </w:rPr>
      </w:pPr>
      <w:r>
        <w:rPr>
          <w:rFonts w:hint="eastAsia" w:ascii="仿宋_GB2312" w:hAnsi="Arial"/>
          <w:sz w:val="24"/>
        </w:rPr>
        <w:t>1．专</w:t>
      </w:r>
      <w:r>
        <w:rPr>
          <w:rFonts w:hint="eastAsia" w:ascii="仿宋_GB2312" w:hAnsi="Arial"/>
          <w:spacing w:val="-4"/>
          <w:sz w:val="24"/>
        </w:rPr>
        <w:t>业编码指由人力资源和社会保障部（或相关部委）专业目录规定的编码。</w:t>
      </w:r>
    </w:p>
    <w:p>
      <w:pPr>
        <w:spacing w:line="440" w:lineRule="exact"/>
        <w:ind w:firstLine="480" w:firstLineChars="200"/>
        <w:rPr>
          <w:rFonts w:hint="eastAsia" w:ascii="仿宋_GB2312" w:hAnsi="Arial"/>
          <w:sz w:val="24"/>
        </w:rPr>
      </w:pPr>
      <w:r>
        <w:rPr>
          <w:rFonts w:hint="eastAsia" w:ascii="仿宋_GB2312" w:hAnsi="Arial"/>
          <w:sz w:val="24"/>
        </w:rPr>
        <w:t xml:space="preserve">2．专业类别指属第一产业、二产业或三产业。 </w:t>
      </w:r>
    </w:p>
    <w:p>
      <w:pPr>
        <w:spacing w:line="440" w:lineRule="exact"/>
        <w:ind w:firstLine="480" w:firstLineChars="200"/>
        <w:rPr>
          <w:rFonts w:hint="eastAsia" w:ascii="仿宋_GB2312" w:hAnsi="Arial"/>
          <w:sz w:val="24"/>
        </w:rPr>
      </w:pPr>
      <w:r>
        <w:rPr>
          <w:rFonts w:hint="eastAsia" w:ascii="仿宋_GB2312" w:hAnsi="Arial"/>
          <w:sz w:val="24"/>
        </w:rPr>
        <w:t>3．学生指技校学生，包括在高级技校、技师学院参加技能培训的学员。</w:t>
      </w:r>
    </w:p>
    <w:p>
      <w:pPr>
        <w:ind w:firstLine="470" w:firstLineChars="196"/>
        <w:rPr>
          <w:rFonts w:hint="eastAsia" w:ascii="仿宋_GB2312" w:hAnsi="宋体"/>
          <w:b/>
          <w:bCs/>
          <w:sz w:val="24"/>
        </w:rPr>
      </w:pPr>
    </w:p>
    <w:p>
      <w:pPr>
        <w:ind w:firstLine="470" w:firstLineChars="196"/>
        <w:rPr>
          <w:rFonts w:hint="eastAsia" w:ascii="仿宋_GB2312" w:hAnsi="宋体"/>
          <w:b/>
          <w:bCs/>
          <w:sz w:val="24"/>
        </w:rPr>
      </w:pPr>
    </w:p>
    <w:p>
      <w:pPr>
        <w:ind w:firstLine="470" w:firstLineChars="196"/>
        <w:rPr>
          <w:rFonts w:hint="eastAsia" w:ascii="仿宋_GB2312" w:hAnsi="宋体"/>
          <w:b/>
          <w:bCs/>
          <w:sz w:val="24"/>
        </w:rPr>
      </w:pPr>
    </w:p>
    <w:p>
      <w:pPr>
        <w:ind w:firstLine="470" w:firstLineChars="196"/>
        <w:rPr>
          <w:rFonts w:hint="eastAsia" w:ascii="仿宋_GB2312" w:hAnsi="宋体"/>
          <w:b/>
          <w:bCs/>
          <w:sz w:val="24"/>
        </w:rPr>
      </w:pPr>
    </w:p>
    <w:p>
      <w:pPr>
        <w:ind w:firstLine="274" w:firstLineChars="98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三、师资队伍情况</w:t>
      </w:r>
    </w:p>
    <w:tbl>
      <w:tblPr>
        <w:tblStyle w:val="6"/>
        <w:tblW w:w="8280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540"/>
        <w:gridCol w:w="1620"/>
        <w:gridCol w:w="1260"/>
        <w:gridCol w:w="1080"/>
        <w:gridCol w:w="285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60" w:type="dxa"/>
            <w:gridSpan w:val="2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专职教师人数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625" w:type="dxa"/>
            <w:gridSpan w:val="3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其中高级职称比例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040" w:type="dxa"/>
            <w:gridSpan w:val="4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理论实习教学一体化教师占专业教师总数比例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040" w:type="dxa"/>
            <w:gridSpan w:val="4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教师中具有技师以上的职业资格比例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120" w:type="dxa"/>
            <w:gridSpan w:val="5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高级职称教师中承担教学任务比例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120" w:type="dxa"/>
            <w:gridSpan w:val="5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教师近3年发表教学教研论文数量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rPr>
                <w:rFonts w:hint="eastAsia" w:ascii="仿宋_GB2312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120" w:type="dxa"/>
            <w:gridSpan w:val="5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教师近3年编写出版的教材数量（或经备案的本校教材）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rPr>
                <w:rFonts w:hint="eastAsia" w:ascii="仿宋_GB2312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120" w:type="dxa"/>
            <w:gridSpan w:val="5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近3年承担部、自治区、地州市级教学改革（科研）项目数量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rPr>
                <w:rFonts w:hint="eastAsia" w:ascii="仿宋_GB2312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280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教师教学改革获奖情况（指获自治区、地州市级及以上奖励的优秀教学成果等）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获奖时间</w:t>
            </w:r>
          </w:p>
        </w:tc>
        <w:tc>
          <w:tcPr>
            <w:tcW w:w="6660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获奖项目名称及奖励等级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6660" w:type="dxa"/>
            <w:gridSpan w:val="6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6660" w:type="dxa"/>
            <w:gridSpan w:val="6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6660" w:type="dxa"/>
            <w:gridSpan w:val="6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6660" w:type="dxa"/>
            <w:gridSpan w:val="6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6660" w:type="dxa"/>
            <w:gridSpan w:val="6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6660" w:type="dxa"/>
            <w:gridSpan w:val="6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6660" w:type="dxa"/>
            <w:gridSpan w:val="6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6660" w:type="dxa"/>
            <w:gridSpan w:val="6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6660" w:type="dxa"/>
            <w:gridSpan w:val="6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</w:tr>
    </w:tbl>
    <w:p>
      <w:pPr>
        <w:spacing w:line="0" w:lineRule="atLeast"/>
        <w:ind w:firstLine="480" w:firstLineChars="200"/>
        <w:rPr>
          <w:rFonts w:hint="eastAsia" w:ascii="仿宋_GB2312" w:hAnsi="宋体"/>
          <w:sz w:val="24"/>
        </w:rPr>
      </w:pPr>
      <w:r>
        <w:rPr>
          <w:rFonts w:hint="eastAsia" w:ascii="仿宋_GB2312" w:hAnsi="宋体" w:cs="宋体"/>
          <w:sz w:val="24"/>
        </w:rPr>
        <w:t>1．</w:t>
      </w:r>
      <w:r>
        <w:rPr>
          <w:rFonts w:hint="eastAsia" w:ascii="仿宋_GB2312" w:hAnsi="宋体"/>
          <w:sz w:val="24"/>
        </w:rPr>
        <w:t>教师不包括公共课、专业理论课教师。</w:t>
      </w:r>
    </w:p>
    <w:p>
      <w:pPr>
        <w:spacing w:line="0" w:lineRule="atLeast"/>
        <w:ind w:firstLine="480" w:firstLineChars="200"/>
        <w:rPr>
          <w:rFonts w:hint="eastAsia" w:ascii="仿宋_GB2312" w:hAnsi="宋体"/>
          <w:sz w:val="24"/>
        </w:rPr>
      </w:pPr>
      <w:r>
        <w:rPr>
          <w:rFonts w:hint="eastAsia" w:ascii="仿宋_GB2312" w:hAnsi="宋体" w:cs="宋体"/>
          <w:sz w:val="24"/>
        </w:rPr>
        <w:t>2．</w:t>
      </w:r>
      <w:r>
        <w:rPr>
          <w:rFonts w:hint="eastAsia" w:ascii="仿宋_GB2312" w:hAnsi="宋体"/>
          <w:sz w:val="24"/>
        </w:rPr>
        <w:t>教学教研论文、编写的教材和承担的国家、自治区、地州市级教学改革项目需另附目录。</w:t>
      </w:r>
    </w:p>
    <w:p>
      <w:pPr>
        <w:ind w:firstLine="470" w:firstLineChars="196"/>
        <w:rPr>
          <w:rFonts w:hint="eastAsia" w:ascii="仿宋_GB2312" w:hAnsi="宋体"/>
          <w:b/>
          <w:bCs/>
          <w:sz w:val="24"/>
        </w:rPr>
      </w:pPr>
    </w:p>
    <w:p>
      <w:pPr>
        <w:ind w:firstLine="470" w:firstLineChars="196"/>
        <w:rPr>
          <w:rFonts w:hint="eastAsia" w:ascii="仿宋_GB2312" w:hAnsi="宋体"/>
          <w:b/>
          <w:bCs/>
          <w:sz w:val="24"/>
        </w:rPr>
      </w:pPr>
    </w:p>
    <w:p>
      <w:pPr>
        <w:ind w:firstLine="274" w:firstLineChars="98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四、本专业教学教研水平</w:t>
      </w:r>
    </w:p>
    <w:tbl>
      <w:tblPr>
        <w:tblStyle w:val="6"/>
        <w:tblW w:w="8280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60"/>
        <w:gridCol w:w="540"/>
        <w:gridCol w:w="1260"/>
        <w:gridCol w:w="900"/>
        <w:gridCol w:w="1260"/>
        <w:gridCol w:w="181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80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近3年教师主持自治区、地州市级及以上教学研究与开发培训项目情况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日期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项目名称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主持人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下达或委托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项目单位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80" w:type="dxa"/>
            <w:gridSpan w:val="8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近3年教师教研成果获自治区、地州市级及以上奖励情况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日期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获奖人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获奖项目名称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获奖等级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授奖部门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799" w:type="dxa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799" w:type="dxa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799" w:type="dxa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799" w:type="dxa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799" w:type="dxa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0" w:hRule="atLeast"/>
          <w:jc w:val="center"/>
        </w:trPr>
        <w:tc>
          <w:tcPr>
            <w:tcW w:w="1080" w:type="dxa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799" w:type="dxa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799" w:type="dxa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799" w:type="dxa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799" w:type="dxa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799" w:type="dxa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799" w:type="dxa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</w:tbl>
    <w:p>
      <w:pPr>
        <w:spacing w:line="0" w:lineRule="atLeast"/>
        <w:ind w:firstLine="480" w:firstLineChars="200"/>
        <w:rPr>
          <w:rFonts w:hint="eastAsia" w:ascii="黑体" w:eastAsia="黑体"/>
          <w:sz w:val="28"/>
        </w:rPr>
      </w:pPr>
      <w:r>
        <w:rPr>
          <w:rFonts w:hint="eastAsia" w:ascii="仿宋_GB2312"/>
          <w:sz w:val="24"/>
        </w:rPr>
        <w:br w:type="page"/>
      </w:r>
      <w:r>
        <w:rPr>
          <w:rFonts w:hint="eastAsia" w:ascii="黑体" w:eastAsia="黑体"/>
          <w:sz w:val="28"/>
        </w:rPr>
        <w:t>五、教学条件</w:t>
      </w:r>
    </w:p>
    <w:tbl>
      <w:tblPr>
        <w:tblStyle w:val="6"/>
        <w:tblW w:w="8460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345"/>
        <w:gridCol w:w="540"/>
        <w:gridCol w:w="360"/>
        <w:gridCol w:w="1080"/>
        <w:gridCol w:w="720"/>
        <w:gridCol w:w="900"/>
        <w:gridCol w:w="180"/>
        <w:gridCol w:w="1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660" w:type="dxa"/>
            <w:gridSpan w:val="8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学校近3年累计向本专业投入的专业建设经费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righ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460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近3年本专业生均教学经费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880" w:type="dxa"/>
            <w:gridSpan w:val="2"/>
            <w:vAlign w:val="center"/>
          </w:tcPr>
          <w:p>
            <w:pPr>
              <w:jc w:val="righ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年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  年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880" w:type="dxa"/>
            <w:gridSpan w:val="2"/>
            <w:vAlign w:val="center"/>
          </w:tcPr>
          <w:p>
            <w:pPr>
              <w:jc w:val="righ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元</w:t>
            </w:r>
          </w:p>
        </w:tc>
        <w:tc>
          <w:tcPr>
            <w:tcW w:w="2700" w:type="dxa"/>
            <w:gridSpan w:val="4"/>
            <w:vAlign w:val="top"/>
          </w:tcPr>
          <w:p>
            <w:pPr>
              <w:jc w:val="righ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元</w:t>
            </w:r>
          </w:p>
        </w:tc>
        <w:tc>
          <w:tcPr>
            <w:tcW w:w="2880" w:type="dxa"/>
            <w:gridSpan w:val="4"/>
            <w:vAlign w:val="top"/>
          </w:tcPr>
          <w:p>
            <w:pPr>
              <w:ind w:right="480"/>
              <w:jc w:val="righ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88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实习、实训设备总价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元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生均实习、实训开出率</w:t>
            </w:r>
          </w:p>
        </w:tc>
        <w:tc>
          <w:tcPr>
            <w:tcW w:w="1620" w:type="dxa"/>
            <w:vAlign w:val="center"/>
          </w:tcPr>
          <w:p>
            <w:pPr>
              <w:ind w:firstLine="1120" w:firstLineChars="400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本专业应开实习、实训课题数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ind w:right="480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实际开出实习、实训课题率</w:t>
            </w:r>
          </w:p>
        </w:tc>
        <w:tc>
          <w:tcPr>
            <w:tcW w:w="1620" w:type="dxa"/>
            <w:vAlign w:val="center"/>
          </w:tcPr>
          <w:p>
            <w:pPr>
              <w:ind w:right="480" w:firstLine="1200" w:firstLineChars="5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460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相对稳定的校企合作、校外实习实训教学基地情况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校企合作单位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有否协议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承担的教学任务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每次接受</w:t>
            </w:r>
          </w:p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学生人数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535" w:type="dxa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535" w:type="dxa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535" w:type="dxa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535" w:type="dxa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060" w:type="dxa"/>
            <w:gridSpan w:val="4"/>
            <w:vAlign w:val="top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460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4"/>
              </w:rPr>
              <w:t>使用人力资源和社会保障部出版的教材情况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7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使用人力资源和社会保障部教材授课的课程</w:t>
            </w:r>
          </w:p>
        </w:tc>
        <w:tc>
          <w:tcPr>
            <w:tcW w:w="468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37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使用其他部委教材授课的课程</w:t>
            </w:r>
          </w:p>
        </w:tc>
        <w:tc>
          <w:tcPr>
            <w:tcW w:w="468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660" w:type="dxa"/>
            <w:gridSpan w:val="8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使用人力资源和社会保障部出版的教材比例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4"/>
              </w:rPr>
              <w:t xml:space="preserve">   </w:t>
            </w:r>
            <w:r>
              <w:rPr>
                <w:rFonts w:hint="eastAsia" w:ascii="仿宋_GB2312" w:hAnsi="宋体"/>
                <w:sz w:val="28"/>
                <w:szCs w:val="28"/>
              </w:rPr>
              <w:t xml:space="preserve">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660" w:type="dxa"/>
            <w:gridSpan w:val="8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课程中使用多媒体等现代教育技术教学的比例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%</w:t>
            </w:r>
          </w:p>
        </w:tc>
      </w:tr>
    </w:tbl>
    <w:p>
      <w:pPr>
        <w:spacing w:line="0" w:lineRule="atLeast"/>
        <w:ind w:firstLine="480" w:firstLineChars="200"/>
        <w:rPr>
          <w:rFonts w:hint="eastAsia" w:ascii="仿宋_GB2312" w:hAnsi="宋体"/>
          <w:sz w:val="24"/>
        </w:rPr>
      </w:pPr>
      <w:r>
        <w:rPr>
          <w:rFonts w:hint="eastAsia" w:ascii="仿宋_GB2312" w:hAnsi="宋体" w:cs="宋体"/>
          <w:sz w:val="24"/>
        </w:rPr>
        <w:t>1．</w:t>
      </w:r>
      <w:r>
        <w:rPr>
          <w:rFonts w:hint="eastAsia" w:ascii="仿宋_GB2312" w:hAnsi="宋体"/>
          <w:sz w:val="24"/>
        </w:rPr>
        <w:t>教学经费指专业业务费、教学差旅费、教学设施设备维修费、教学设施设备购置费、图书资料购置费、体育设施维护费。</w:t>
      </w:r>
    </w:p>
    <w:p>
      <w:pPr>
        <w:spacing w:line="0" w:lineRule="atLeast"/>
        <w:ind w:firstLine="480" w:firstLineChars="200"/>
        <w:rPr>
          <w:rFonts w:hint="eastAsia" w:ascii="仿宋_GB2312" w:hAnsi="宋体"/>
          <w:sz w:val="24"/>
        </w:rPr>
      </w:pPr>
      <w:r>
        <w:rPr>
          <w:rFonts w:hint="eastAsia" w:ascii="仿宋_GB2312" w:hAnsi="宋体" w:cs="宋体"/>
          <w:sz w:val="24"/>
        </w:rPr>
        <w:t>2．</w:t>
      </w:r>
      <w:r>
        <w:rPr>
          <w:rFonts w:hint="eastAsia" w:ascii="仿宋_GB2312" w:hAnsi="宋体"/>
          <w:sz w:val="24"/>
        </w:rPr>
        <w:t>设施设备指单价高于800元以上的教学设备。</w:t>
      </w:r>
    </w:p>
    <w:p>
      <w:pPr>
        <w:ind w:firstLine="480" w:firstLineChars="200"/>
        <w:rPr>
          <w:rFonts w:hint="eastAsia" w:ascii="仿宋_GB2312" w:hAnsi="宋体"/>
          <w:sz w:val="24"/>
        </w:rPr>
      </w:pPr>
      <w:r>
        <w:rPr>
          <w:rFonts w:hint="eastAsia" w:ascii="仿宋_GB2312" w:hAnsi="宋体" w:cs="宋体"/>
          <w:sz w:val="24"/>
        </w:rPr>
        <w:t>3．</w:t>
      </w:r>
      <w:r>
        <w:rPr>
          <w:rFonts w:hint="eastAsia" w:ascii="仿宋_GB2312" w:hAnsi="宋体"/>
          <w:sz w:val="24"/>
        </w:rPr>
        <w:t>多媒体课件包括购置的出版发行的课件和自制课件。</w:t>
      </w:r>
    </w:p>
    <w:p>
      <w:pPr>
        <w:rPr>
          <w:rFonts w:hint="eastAsia" w:ascii="仿宋_GB2312" w:hAnsi="宋体"/>
          <w:b/>
          <w:bCs/>
          <w:sz w:val="24"/>
        </w:rPr>
      </w:pPr>
    </w:p>
    <w:p>
      <w:pPr>
        <w:rPr>
          <w:rFonts w:hint="eastAsia" w:ascii="仿宋_GB2312" w:hAnsi="宋体"/>
          <w:b/>
          <w:bCs/>
          <w:sz w:val="24"/>
        </w:rPr>
      </w:pPr>
    </w:p>
    <w:p>
      <w:pPr>
        <w:ind w:firstLine="274" w:firstLineChars="98"/>
        <w:rPr>
          <w:rFonts w:hint="eastAsia" w:ascii="黑体" w:eastAsia="黑体"/>
          <w:sz w:val="28"/>
        </w:rPr>
      </w:pPr>
    </w:p>
    <w:p>
      <w:pPr>
        <w:ind w:firstLine="274" w:firstLineChars="98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六、教学效果与社会评价</w:t>
      </w:r>
    </w:p>
    <w:tbl>
      <w:tblPr>
        <w:tblStyle w:val="6"/>
        <w:tblW w:w="8640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080"/>
        <w:gridCol w:w="540"/>
        <w:gridCol w:w="1980"/>
        <w:gridCol w:w="180"/>
        <w:gridCol w:w="900"/>
        <w:gridCol w:w="990"/>
        <w:gridCol w:w="9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640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近3年本专业学生参加社会实践和竞赛获奖情况</w:t>
            </w:r>
            <w:r>
              <w:rPr>
                <w:rFonts w:hint="eastAsia" w:ascii="仿宋_GB2312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年级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获奖项目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获奖时间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获奖级别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640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本专业近3年招生数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  年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    年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  人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     人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近三年毕业生情况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年</w:t>
            </w:r>
          </w:p>
        </w:tc>
        <w:tc>
          <w:tcPr>
            <w:tcW w:w="2070" w:type="dxa"/>
            <w:gridSpan w:val="3"/>
            <w:vAlign w:val="center"/>
          </w:tcPr>
          <w:p>
            <w:pPr>
              <w:jc w:val="righ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年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/>
                <w:w w:val="90"/>
                <w:sz w:val="24"/>
              </w:rPr>
            </w:pPr>
            <w:r>
              <w:rPr>
                <w:rFonts w:hint="eastAsia" w:ascii="仿宋_GB2312" w:hAnsi="宋体"/>
                <w:w w:val="90"/>
                <w:sz w:val="24"/>
              </w:rPr>
              <w:t>本专业近三年学生相应级别职业资格证书的取证率</w:t>
            </w:r>
          </w:p>
        </w:tc>
        <w:tc>
          <w:tcPr>
            <w:tcW w:w="1980" w:type="dxa"/>
            <w:vAlign w:val="center"/>
          </w:tcPr>
          <w:p>
            <w:pPr>
              <w:jc w:val="righ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%</w:t>
            </w:r>
          </w:p>
        </w:tc>
        <w:tc>
          <w:tcPr>
            <w:tcW w:w="2070" w:type="dxa"/>
            <w:gridSpan w:val="3"/>
            <w:vAlign w:val="center"/>
          </w:tcPr>
          <w:p>
            <w:pPr>
              <w:jc w:val="right"/>
              <w:rPr>
                <w:rFonts w:hint="eastAsia" w:ascii="仿宋_GB2312" w:hAnsi="宋体"/>
                <w:sz w:val="24"/>
              </w:rPr>
            </w:pPr>
          </w:p>
          <w:p>
            <w:pPr>
              <w:jc w:val="righ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%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jc w:val="righ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25" w:hRule="atLeast"/>
          <w:jc w:val="center"/>
        </w:trPr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本专业连续三年毕业生</w:t>
            </w:r>
          </w:p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稳定就业率</w:t>
            </w:r>
          </w:p>
        </w:tc>
        <w:tc>
          <w:tcPr>
            <w:tcW w:w="1980" w:type="dxa"/>
            <w:vAlign w:val="center"/>
          </w:tcPr>
          <w:p>
            <w:pPr>
              <w:jc w:val="righ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%</w:t>
            </w:r>
          </w:p>
        </w:tc>
        <w:tc>
          <w:tcPr>
            <w:tcW w:w="2070" w:type="dxa"/>
            <w:gridSpan w:val="3"/>
            <w:vAlign w:val="center"/>
          </w:tcPr>
          <w:p>
            <w:pPr>
              <w:jc w:val="right"/>
              <w:rPr>
                <w:rFonts w:hint="eastAsia" w:ascii="仿宋_GB2312" w:hAnsi="宋体"/>
                <w:sz w:val="24"/>
              </w:rPr>
            </w:pPr>
          </w:p>
          <w:p>
            <w:pPr>
              <w:jc w:val="righ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%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jc w:val="righ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本专业近三年用人单位和社会评价意见</w:t>
            </w:r>
          </w:p>
        </w:tc>
        <w:tc>
          <w:tcPr>
            <w:tcW w:w="5760" w:type="dxa"/>
            <w:gridSpan w:val="6"/>
            <w:vAlign w:val="center"/>
          </w:tcPr>
          <w:p>
            <w:pPr>
              <w:jc w:val="right"/>
              <w:rPr>
                <w:rFonts w:hint="eastAsia" w:ascii="仿宋_GB2312" w:hAnsi="宋体"/>
                <w:sz w:val="24"/>
              </w:rPr>
            </w:pPr>
          </w:p>
        </w:tc>
      </w:tr>
    </w:tbl>
    <w:p>
      <w:pPr>
        <w:spacing w:line="0" w:lineRule="atLeast"/>
        <w:ind w:firstLine="480" w:firstLineChars="200"/>
        <w:rPr>
          <w:rFonts w:hint="eastAsia" w:ascii="仿宋_GB2312" w:hAnsi="宋体" w:cs="宋体"/>
          <w:sz w:val="24"/>
        </w:rPr>
      </w:pPr>
    </w:p>
    <w:p>
      <w:pPr>
        <w:spacing w:line="0" w:lineRule="atLeast"/>
        <w:ind w:firstLine="480" w:firstLineChars="200"/>
        <w:rPr>
          <w:rFonts w:hint="eastAsia" w:ascii="仿宋_GB2312" w:hAnsi="宋体"/>
          <w:sz w:val="24"/>
        </w:rPr>
      </w:pPr>
      <w:r>
        <w:rPr>
          <w:rFonts w:hint="eastAsia" w:ascii="仿宋_GB2312" w:hAnsi="宋体" w:cs="宋体"/>
          <w:sz w:val="24"/>
        </w:rPr>
        <w:t>1．</w:t>
      </w:r>
      <w:r>
        <w:rPr>
          <w:rFonts w:hint="eastAsia" w:ascii="仿宋_GB2312" w:hAnsi="宋体"/>
          <w:sz w:val="24"/>
        </w:rPr>
        <w:t>年级需注明××××级×年级（例：2002级2年级）。</w:t>
      </w:r>
    </w:p>
    <w:p>
      <w:pPr>
        <w:spacing w:line="0" w:lineRule="atLeast"/>
        <w:ind w:firstLine="480" w:firstLineChars="200"/>
        <w:rPr>
          <w:rFonts w:hint="eastAsia" w:ascii="仿宋_GB2312" w:hAnsi="宋体" w:cs="宋体"/>
          <w:sz w:val="24"/>
        </w:rPr>
      </w:pPr>
    </w:p>
    <w:p>
      <w:pPr>
        <w:spacing w:line="0" w:lineRule="atLeast"/>
        <w:ind w:firstLine="480" w:firstLineChars="200"/>
        <w:rPr>
          <w:rFonts w:hint="eastAsia" w:ascii="仿宋_GB2312" w:hAnsi="宋体"/>
          <w:sz w:val="24"/>
        </w:rPr>
      </w:pPr>
      <w:r>
        <w:rPr>
          <w:rFonts w:hint="eastAsia" w:ascii="仿宋_GB2312" w:hAnsi="宋体" w:cs="宋体"/>
          <w:sz w:val="24"/>
        </w:rPr>
        <w:t>2．获奖级别指地、州、市级（含市级）以上</w:t>
      </w:r>
      <w:r>
        <w:rPr>
          <w:rFonts w:hint="eastAsia" w:ascii="仿宋_GB2312" w:hAnsi="宋体"/>
          <w:sz w:val="24"/>
        </w:rPr>
        <w:t>。</w:t>
      </w:r>
    </w:p>
    <w:p>
      <w:pPr>
        <w:jc w:val="left"/>
        <w:rPr>
          <w:rFonts w:hint="eastAsia" w:ascii="仿宋_GB2312" w:hAnsi="宋体"/>
          <w:b/>
          <w:bCs/>
          <w:sz w:val="24"/>
        </w:rPr>
      </w:pPr>
    </w:p>
    <w:p>
      <w:pPr>
        <w:jc w:val="left"/>
        <w:rPr>
          <w:rFonts w:hint="eastAsia" w:ascii="仿宋_GB2312" w:hAnsi="宋体"/>
          <w:b/>
          <w:bCs/>
          <w:sz w:val="24"/>
        </w:rPr>
      </w:pPr>
    </w:p>
    <w:p>
      <w:pPr>
        <w:rPr>
          <w:rFonts w:hint="eastAsia" w:ascii="仿宋_GB2312"/>
          <w:sz w:val="24"/>
        </w:rPr>
      </w:pPr>
    </w:p>
    <w:p>
      <w:pPr>
        <w:spacing w:line="360" w:lineRule="auto"/>
        <w:rPr>
          <w:rFonts w:hint="eastAsia" w:ascii="黑体" w:eastAsia="黑体"/>
          <w:b/>
          <w:bCs/>
          <w:sz w:val="24"/>
        </w:rPr>
      </w:pPr>
    </w:p>
    <w:p>
      <w:pPr>
        <w:spacing w:line="360" w:lineRule="auto"/>
        <w:rPr>
          <w:rFonts w:hint="eastAsia" w:ascii="黑体" w:eastAsia="黑体"/>
          <w:b/>
          <w:bCs/>
          <w:sz w:val="24"/>
        </w:rPr>
      </w:pPr>
    </w:p>
    <w:p>
      <w:pPr>
        <w:spacing w:line="360" w:lineRule="auto"/>
        <w:rPr>
          <w:rFonts w:hint="eastAsia" w:ascii="黑体" w:eastAsia="黑体"/>
          <w:b/>
          <w:bCs/>
          <w:sz w:val="24"/>
        </w:rPr>
      </w:pPr>
    </w:p>
    <w:p>
      <w:pPr>
        <w:ind w:firstLine="560" w:firstLineChars="200"/>
        <w:rPr>
          <w:rFonts w:hint="eastAsia" w:ascii="黑体" w:eastAsia="黑体"/>
          <w:b w:val="0"/>
          <w:bCs w:val="0"/>
          <w:sz w:val="28"/>
        </w:rPr>
      </w:pPr>
      <w:r>
        <w:rPr>
          <w:rFonts w:hint="eastAsia" w:ascii="黑体" w:eastAsia="黑体"/>
          <w:b w:val="0"/>
          <w:bCs w:val="0"/>
          <w:sz w:val="28"/>
        </w:rPr>
        <w:t>七、专业特色与创新</w:t>
      </w:r>
    </w:p>
    <w:tbl>
      <w:tblPr>
        <w:tblStyle w:val="6"/>
        <w:tblW w:w="8351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</w:tblPrEx>
        <w:trPr>
          <w:cantSplit/>
          <w:trHeight w:val="11455" w:hRule="atLeast"/>
          <w:jc w:val="center"/>
        </w:trPr>
        <w:tc>
          <w:tcPr>
            <w:tcW w:w="83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400" w:lineRule="exact"/>
              <w:ind w:firstLine="420" w:firstLineChars="200"/>
              <w:rPr>
                <w:rFonts w:hint="eastAsia" w:ascii="仿宋_GB2312"/>
                <w:position w:val="6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仿宋_GB2312"/>
                <w:position w:val="6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仿宋_GB2312"/>
                <w:position w:val="6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仿宋_GB2312"/>
                <w:position w:val="6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仿宋_GB2312"/>
                <w:position w:val="6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仿宋_GB2312"/>
                <w:position w:val="6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仿宋_GB2312"/>
                <w:position w:val="6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仿宋_GB2312"/>
                <w:position w:val="6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仿宋_GB2312"/>
                <w:position w:val="6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仿宋_GB2312"/>
                <w:position w:val="6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仿宋_GB2312"/>
                <w:position w:val="6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仿宋_GB2312"/>
                <w:position w:val="6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仿宋_GB2312"/>
                <w:position w:val="6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仿宋_GB2312"/>
                <w:position w:val="6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仿宋_GB2312"/>
                <w:position w:val="6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仿宋_GB2312"/>
                <w:position w:val="6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仿宋_GB2312"/>
                <w:position w:val="6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仿宋_GB2312"/>
                <w:position w:val="6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仿宋_GB2312"/>
                <w:position w:val="6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仿宋_GB2312"/>
                <w:position w:val="6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仿宋_GB2312"/>
                <w:position w:val="6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仿宋_GB2312"/>
                <w:position w:val="6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仿宋_GB2312"/>
                <w:position w:val="6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仿宋_GB2312"/>
                <w:position w:val="6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仿宋_GB2312"/>
                <w:position w:val="6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仿宋_GB2312"/>
                <w:position w:val="6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仿宋_GB2312"/>
                <w:position w:val="6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仿宋_GB2312"/>
                <w:position w:val="6"/>
              </w:rPr>
            </w:pPr>
          </w:p>
        </w:tc>
      </w:tr>
    </w:tbl>
    <w:p>
      <w:pPr>
        <w:ind w:firstLine="470" w:firstLineChars="196"/>
        <w:rPr>
          <w:rFonts w:hint="eastAsia" w:ascii="仿宋_GB2312" w:hAnsi="宋体"/>
          <w:b/>
          <w:bCs/>
          <w:sz w:val="24"/>
        </w:rPr>
      </w:pPr>
    </w:p>
    <w:p>
      <w:pPr>
        <w:ind w:firstLine="470" w:firstLineChars="196"/>
        <w:rPr>
          <w:rFonts w:hint="eastAsia" w:ascii="仿宋_GB2312" w:hAnsi="宋体"/>
          <w:b/>
          <w:bCs/>
          <w:sz w:val="24"/>
        </w:rPr>
      </w:pPr>
    </w:p>
    <w:p>
      <w:pPr>
        <w:ind w:firstLine="470" w:firstLineChars="196"/>
        <w:rPr>
          <w:rFonts w:hint="eastAsia" w:ascii="仿宋_GB2312" w:hAnsi="宋体"/>
          <w:b/>
          <w:bCs/>
          <w:sz w:val="24"/>
        </w:rPr>
      </w:pPr>
    </w:p>
    <w:p>
      <w:pPr>
        <w:ind w:firstLine="470" w:firstLineChars="196"/>
        <w:rPr>
          <w:rFonts w:hint="eastAsia" w:ascii="仿宋_GB2312" w:hAnsi="宋体"/>
          <w:b/>
          <w:bCs/>
          <w:sz w:val="24"/>
        </w:rPr>
      </w:pPr>
    </w:p>
    <w:p>
      <w:pPr>
        <w:ind w:firstLine="470" w:firstLineChars="196"/>
        <w:rPr>
          <w:rFonts w:hint="eastAsia" w:ascii="仿宋_GB2312" w:hAnsi="宋体"/>
          <w:b/>
          <w:bCs/>
          <w:sz w:val="24"/>
        </w:rPr>
      </w:pPr>
    </w:p>
    <w:p>
      <w:pPr>
        <w:tabs>
          <w:tab w:val="left" w:pos="2040"/>
        </w:tabs>
        <w:ind w:firstLine="560" w:firstLineChars="20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八、经费预算清单</w:t>
      </w: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536"/>
        <w:gridCol w:w="1843"/>
        <w:gridCol w:w="13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jc w:val="center"/>
              <w:rPr>
                <w:rFonts w:hint="eastAsia"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序号</w:t>
            </w:r>
          </w:p>
        </w:tc>
        <w:tc>
          <w:tcPr>
            <w:tcW w:w="4536" w:type="dxa"/>
            <w:vAlign w:val="top"/>
          </w:tcPr>
          <w:p>
            <w:pPr>
              <w:jc w:val="center"/>
              <w:rPr>
                <w:rFonts w:hint="eastAsia"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项目名称</w:t>
            </w: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hint="eastAsia"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金额</w:t>
            </w:r>
          </w:p>
        </w:tc>
        <w:tc>
          <w:tcPr>
            <w:tcW w:w="1326" w:type="dxa"/>
            <w:vAlign w:val="top"/>
          </w:tcPr>
          <w:p>
            <w:pPr>
              <w:jc w:val="center"/>
              <w:rPr>
                <w:rFonts w:hint="eastAsia"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17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453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32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17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453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32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17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453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32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17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453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32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17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453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32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17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453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32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17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453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32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17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453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32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17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453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32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17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453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32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17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453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32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17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453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32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17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453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32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17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453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32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17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453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32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17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453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32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17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453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32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17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453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32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353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 w:val="24"/>
                <w:lang w:val="en-US" w:eastAsia="zh-CN"/>
              </w:rPr>
              <w:t>合计</w:t>
            </w:r>
          </w:p>
        </w:tc>
        <w:tc>
          <w:tcPr>
            <w:tcW w:w="1843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32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</w:tr>
    </w:tbl>
    <w:p>
      <w:pPr>
        <w:ind w:firstLine="274" w:firstLineChars="98"/>
        <w:rPr>
          <w:rFonts w:hint="eastAsia" w:ascii="黑体" w:eastAsia="黑体"/>
          <w:sz w:val="28"/>
        </w:rPr>
      </w:pPr>
    </w:p>
    <w:p>
      <w:pPr>
        <w:ind w:firstLine="274" w:firstLineChars="98"/>
        <w:rPr>
          <w:rFonts w:hint="eastAsia" w:ascii="黑体" w:eastAsia="黑体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74" w:firstLineChars="98"/>
        <w:jc w:val="both"/>
        <w:textAlignment w:val="auto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  <w:lang w:eastAsia="zh-CN"/>
        </w:rPr>
        <w:t>九</w:t>
      </w:r>
      <w:r>
        <w:rPr>
          <w:rFonts w:hint="eastAsia" w:ascii="黑体" w:eastAsia="黑体"/>
          <w:sz w:val="28"/>
        </w:rPr>
        <w:t>、评审意见</w:t>
      </w:r>
    </w:p>
    <w:tbl>
      <w:tblPr>
        <w:tblStyle w:val="6"/>
        <w:tblW w:w="87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5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重点专业申报学校意见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  <w:jc w:val="center"/>
        </w:trPr>
        <w:tc>
          <w:tcPr>
            <w:tcW w:w="8751" w:type="dxa"/>
            <w:vAlign w:val="top"/>
          </w:tcPr>
          <w:p>
            <w:pPr>
              <w:spacing w:line="480" w:lineRule="auto"/>
              <w:rPr>
                <w:rFonts w:hint="eastAsia" w:ascii="仿宋_GB2312"/>
                <w:sz w:val="24"/>
              </w:rPr>
            </w:pPr>
          </w:p>
          <w:p>
            <w:pPr>
              <w:spacing w:line="480" w:lineRule="auto"/>
              <w:rPr>
                <w:rFonts w:hint="eastAsia" w:ascii="仿宋_GB2312"/>
                <w:sz w:val="24"/>
              </w:rPr>
            </w:pPr>
          </w:p>
          <w:p>
            <w:pPr>
              <w:spacing w:line="300" w:lineRule="auto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学校盖章</w:t>
            </w:r>
          </w:p>
          <w:p>
            <w:pPr>
              <w:spacing w:line="300" w:lineRule="auto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 xml:space="preserve">负责人签名：                                             </w:t>
            </w:r>
          </w:p>
          <w:p>
            <w:pPr>
              <w:spacing w:line="300" w:lineRule="auto"/>
              <w:jc w:val="right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 xml:space="preserve">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751" w:type="dxa"/>
            <w:vAlign w:val="top"/>
          </w:tcPr>
          <w:p>
            <w:pPr>
              <w:spacing w:line="300" w:lineRule="auto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各地、州、市人力资源和社会保障局意见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8751" w:type="dxa"/>
            <w:vAlign w:val="top"/>
          </w:tcPr>
          <w:p>
            <w:pPr>
              <w:spacing w:line="300" w:lineRule="auto"/>
              <w:rPr>
                <w:rFonts w:hint="eastAsia" w:ascii="仿宋_GB2312"/>
                <w:sz w:val="24"/>
              </w:rPr>
            </w:pPr>
          </w:p>
          <w:p>
            <w:pPr>
              <w:spacing w:line="300" w:lineRule="auto"/>
              <w:rPr>
                <w:rFonts w:hint="eastAsia" w:ascii="仿宋_GB2312"/>
                <w:sz w:val="24"/>
              </w:rPr>
            </w:pPr>
          </w:p>
          <w:p>
            <w:pPr>
              <w:spacing w:line="300" w:lineRule="auto"/>
              <w:rPr>
                <w:rFonts w:hint="eastAsia" w:ascii="仿宋_GB2312"/>
                <w:sz w:val="24"/>
              </w:rPr>
            </w:pPr>
          </w:p>
          <w:p>
            <w:pPr>
              <w:spacing w:line="300" w:lineRule="auto"/>
              <w:rPr>
                <w:rFonts w:hint="eastAsia" w:ascii="仿宋_GB2312"/>
                <w:sz w:val="24"/>
              </w:rPr>
            </w:pPr>
          </w:p>
          <w:p>
            <w:pPr>
              <w:spacing w:line="300" w:lineRule="auto"/>
              <w:ind w:firstLine="7200" w:firstLineChars="3000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/>
                <w:bCs/>
                <w:sz w:val="24"/>
              </w:rPr>
              <w:t>盖</w:t>
            </w:r>
            <w:r>
              <w:rPr>
                <w:rFonts w:hint="eastAsia" w:ascii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bCs/>
                <w:sz w:val="24"/>
              </w:rPr>
              <w:t>章</w:t>
            </w:r>
            <w:r>
              <w:rPr>
                <w:rFonts w:hint="eastAsia" w:ascii="仿宋_GB2312"/>
                <w:bCs/>
                <w:sz w:val="24"/>
                <w:lang w:eastAsia="zh-CN"/>
              </w:rPr>
              <w:t>）</w:t>
            </w:r>
          </w:p>
          <w:p>
            <w:pPr>
              <w:spacing w:line="300" w:lineRule="auto"/>
              <w:ind w:firstLine="6960" w:firstLineChars="290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年   月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751" w:type="dxa"/>
            <w:vAlign w:val="center"/>
          </w:tcPr>
          <w:p>
            <w:pPr>
              <w:tabs>
                <w:tab w:val="left" w:pos="6060"/>
              </w:tabs>
              <w:spacing w:line="300" w:lineRule="auto"/>
              <w:jc w:val="center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自治区专家评审组意见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8751" w:type="dxa"/>
            <w:vAlign w:val="center"/>
          </w:tcPr>
          <w:p>
            <w:pPr>
              <w:tabs>
                <w:tab w:val="left" w:pos="6060"/>
              </w:tabs>
              <w:spacing w:line="300" w:lineRule="auto"/>
              <w:ind w:firstLine="6240" w:firstLineChars="2600"/>
              <w:rPr>
                <w:rFonts w:hint="eastAsia" w:ascii="仿宋_GB2312"/>
                <w:sz w:val="24"/>
              </w:rPr>
            </w:pPr>
          </w:p>
          <w:p>
            <w:pPr>
              <w:tabs>
                <w:tab w:val="left" w:pos="6060"/>
              </w:tabs>
              <w:spacing w:line="300" w:lineRule="auto"/>
              <w:ind w:firstLine="6240" w:firstLineChars="2600"/>
              <w:rPr>
                <w:rFonts w:hint="eastAsia" w:ascii="仿宋_GB2312"/>
                <w:sz w:val="24"/>
              </w:rPr>
            </w:pPr>
          </w:p>
          <w:p>
            <w:pPr>
              <w:tabs>
                <w:tab w:val="left" w:pos="6060"/>
              </w:tabs>
              <w:spacing w:line="300" w:lineRule="auto"/>
              <w:ind w:firstLine="6240" w:firstLineChars="2600"/>
              <w:rPr>
                <w:rFonts w:hint="eastAsia" w:ascii="仿宋_GB2312"/>
                <w:sz w:val="24"/>
              </w:rPr>
            </w:pPr>
          </w:p>
          <w:p>
            <w:pPr>
              <w:tabs>
                <w:tab w:val="left" w:pos="6060"/>
              </w:tabs>
              <w:spacing w:line="300" w:lineRule="auto"/>
              <w:rPr>
                <w:rFonts w:hint="eastAsia" w:ascii="仿宋_GB2312"/>
                <w:sz w:val="24"/>
              </w:rPr>
            </w:pPr>
          </w:p>
          <w:p>
            <w:pPr>
              <w:tabs>
                <w:tab w:val="left" w:pos="6060"/>
              </w:tabs>
              <w:spacing w:line="300" w:lineRule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专家评审组成员签名：</w:t>
            </w:r>
          </w:p>
          <w:p>
            <w:pPr>
              <w:tabs>
                <w:tab w:val="left" w:pos="6060"/>
              </w:tabs>
              <w:spacing w:line="300" w:lineRule="auto"/>
              <w:ind w:firstLine="5880" w:firstLineChars="2450"/>
              <w:rPr>
                <w:rFonts w:hint="eastAsia" w:ascii="仿宋_GB2312"/>
                <w:b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1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自治区人力资源和社会保障厅意见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  <w:jc w:val="center"/>
        </w:trPr>
        <w:tc>
          <w:tcPr>
            <w:tcW w:w="8751" w:type="dxa"/>
            <w:tcBorders>
              <w:bottom w:val="single" w:color="auto" w:sz="4" w:space="0"/>
            </w:tcBorders>
            <w:vAlign w:val="top"/>
          </w:tcPr>
          <w:p>
            <w:pPr>
              <w:ind w:firstLine="5040" w:firstLineChars="2100"/>
              <w:rPr>
                <w:rFonts w:hint="eastAsia" w:ascii="仿宋_GB2312"/>
                <w:bCs/>
                <w:sz w:val="24"/>
              </w:rPr>
            </w:pPr>
          </w:p>
          <w:p>
            <w:pPr>
              <w:ind w:firstLine="5040" w:firstLineChars="2100"/>
              <w:rPr>
                <w:rFonts w:hint="eastAsia" w:ascii="仿宋_GB2312"/>
                <w:bCs/>
                <w:sz w:val="24"/>
              </w:rPr>
            </w:pPr>
          </w:p>
          <w:p>
            <w:pPr>
              <w:ind w:firstLine="5040" w:firstLineChars="2100"/>
              <w:rPr>
                <w:rFonts w:hint="eastAsia" w:ascii="仿宋_GB2312"/>
                <w:bCs/>
                <w:sz w:val="24"/>
              </w:rPr>
            </w:pPr>
          </w:p>
          <w:p>
            <w:pPr>
              <w:ind w:firstLine="5040" w:firstLineChars="2100"/>
              <w:rPr>
                <w:rFonts w:hint="eastAsia" w:ascii="仿宋_GB2312"/>
                <w:bCs/>
                <w:sz w:val="24"/>
              </w:rPr>
            </w:pPr>
          </w:p>
          <w:p>
            <w:pPr>
              <w:ind w:firstLine="5040" w:firstLineChars="2100"/>
              <w:rPr>
                <w:rFonts w:hint="eastAsia" w:ascii="仿宋_GB2312"/>
                <w:bCs/>
                <w:sz w:val="24"/>
              </w:rPr>
            </w:pPr>
          </w:p>
          <w:p>
            <w:pPr>
              <w:ind w:firstLine="5040" w:firstLineChars="2100"/>
              <w:rPr>
                <w:rFonts w:hint="eastAsia" w:ascii="仿宋_GB2312"/>
                <w:bCs/>
                <w:sz w:val="24"/>
              </w:rPr>
            </w:pPr>
          </w:p>
          <w:p>
            <w:pPr>
              <w:ind w:firstLine="5040" w:firstLineChars="2100"/>
              <w:rPr>
                <w:rFonts w:hint="eastAsia" w:ascii="仿宋_GB2312"/>
                <w:bCs/>
                <w:sz w:val="24"/>
              </w:rPr>
            </w:pPr>
          </w:p>
          <w:p>
            <w:pPr>
              <w:ind w:firstLine="5040" w:firstLineChars="2100"/>
              <w:rPr>
                <w:rFonts w:hint="eastAsia" w:ascii="仿宋_GB2312"/>
                <w:bCs/>
                <w:sz w:val="24"/>
              </w:rPr>
            </w:pPr>
          </w:p>
          <w:p>
            <w:pPr>
              <w:ind w:firstLine="5040" w:firstLineChars="2100"/>
              <w:rPr>
                <w:rFonts w:hint="eastAsia" w:ascii="仿宋_GB2312"/>
                <w:bCs/>
                <w:sz w:val="24"/>
              </w:rPr>
            </w:pPr>
          </w:p>
          <w:p>
            <w:pPr>
              <w:ind w:firstLine="7440" w:firstLineChars="3100"/>
              <w:rPr>
                <w:rFonts w:hint="eastAsia" w:ascii="仿宋_GB2312"/>
                <w:bCs/>
                <w:sz w:val="24"/>
              </w:rPr>
            </w:pPr>
          </w:p>
          <w:p>
            <w:pPr>
              <w:ind w:firstLine="5880" w:firstLineChars="2450"/>
              <w:rPr>
                <w:rFonts w:hint="eastAsia" w:ascii="仿宋_GB2312"/>
                <w:b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A519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iPriority w:val="0"/>
    <w:pPr>
      <w:ind w:left="1680"/>
    </w:pPr>
    <w:rPr>
      <w:rFonts w:ascii="Calibri" w:hAnsi="Calibri" w:eastAsia="宋体" w:cs="Times New Roman"/>
    </w:rPr>
  </w:style>
  <w:style w:type="paragraph" w:styleId="3">
    <w:name w:val="Body Text Indent"/>
    <w:basedOn w:val="1"/>
    <w:uiPriority w:val="0"/>
    <w:pPr>
      <w:ind w:firstLine="562" w:firstLineChars="200"/>
    </w:pPr>
    <w:rPr>
      <w:rFonts w:ascii="仿宋_GB2312" w:eastAsia="仿宋_GB2312"/>
      <w:b/>
      <w:bCs/>
      <w:sz w:val="28"/>
      <w:szCs w:val="32"/>
    </w:rPr>
  </w:style>
  <w:style w:type="paragraph" w:styleId="4">
    <w:name w:val="footer"/>
    <w:basedOn w:val="1"/>
    <w:next w:val="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lwr</dc:creator>
  <cp:lastModifiedBy>lwr</cp:lastModifiedBy>
  <dcterms:modified xsi:type="dcterms:W3CDTF">2022-04-26T13:30:46Z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