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center"/>
        <w:outlineLvl w:val="0"/>
        <w:rPr>
          <w:rFonts w:hint="eastAsia" w:eastAsia="方正小标宋简体"/>
          <w:bCs/>
          <w:spacing w:val="-11"/>
          <w:sz w:val="48"/>
          <w:lang w:eastAsia="zh-CN"/>
        </w:rPr>
      </w:pPr>
      <w:r>
        <w:rPr>
          <w:rFonts w:hint="eastAsia" w:eastAsia="方正小标宋简体"/>
          <w:bCs/>
          <w:spacing w:val="-11"/>
          <w:sz w:val="48"/>
          <w:lang w:eastAsia="zh-CN"/>
        </w:rPr>
        <w:t>“天山英才”培养计划新疆工匠项目</w:t>
      </w:r>
    </w:p>
    <w:p>
      <w:pPr>
        <w:jc w:val="center"/>
        <w:outlineLvl w:val="0"/>
        <w:rPr>
          <w:rFonts w:eastAsia="方正小标宋简体"/>
          <w:bCs/>
          <w:sz w:val="48"/>
        </w:rPr>
      </w:pPr>
      <w:r>
        <w:rPr>
          <w:rFonts w:eastAsia="方正小标宋简体"/>
          <w:bCs/>
          <w:sz w:val="48"/>
        </w:rPr>
        <w:t>申</w:t>
      </w:r>
      <w:r>
        <w:rPr>
          <w:rFonts w:hint="eastAsia" w:eastAsia="方正小标宋简体"/>
          <w:bCs/>
          <w:sz w:val="48"/>
          <w:lang w:val="en-US" w:eastAsia="zh-CN"/>
        </w:rPr>
        <w:t xml:space="preserve">  </w:t>
      </w:r>
      <w:r>
        <w:rPr>
          <w:rFonts w:eastAsia="方正小标宋简体"/>
          <w:bCs/>
          <w:sz w:val="48"/>
        </w:rPr>
        <w:t>报</w:t>
      </w:r>
      <w:r>
        <w:rPr>
          <w:rFonts w:hint="eastAsia" w:eastAsia="方正小标宋简体"/>
          <w:bCs/>
          <w:sz w:val="48"/>
          <w:lang w:val="en-US" w:eastAsia="zh-CN"/>
        </w:rPr>
        <w:t xml:space="preserve">  </w:t>
      </w:r>
      <w:r>
        <w:rPr>
          <w:rFonts w:eastAsia="方正小标宋简体"/>
          <w:bCs/>
          <w:sz w:val="48"/>
        </w:rPr>
        <w:t>表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</w:rPr>
      </w:pPr>
    </w:p>
    <w:p>
      <w:pPr>
        <w:ind w:firstLine="960" w:firstLineChars="300"/>
        <w:jc w:val="left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单    位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联 系 人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outlineLvl w:val="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联系方式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jc w:val="left"/>
        <w:rPr>
          <w:rFonts w:eastAsia="仿宋_GB2312"/>
          <w:sz w:val="30"/>
          <w:szCs w:val="30"/>
        </w:rPr>
      </w:pPr>
    </w:p>
    <w:p>
      <w:pPr>
        <w:jc w:val="center"/>
        <w:outlineLvl w:val="0"/>
        <w:rPr>
          <w:rFonts w:hint="eastAsia" w:eastAsia="仿宋_GB2312"/>
          <w:sz w:val="32"/>
          <w:szCs w:val="32"/>
          <w:lang w:eastAsia="zh-CN"/>
        </w:rPr>
      </w:pPr>
    </w:p>
    <w:p>
      <w:pPr>
        <w:jc w:val="center"/>
        <w:outlineLvl w:val="0"/>
        <w:rPr>
          <w:rFonts w:hint="eastAsia" w:eastAsia="仿宋_GB2312"/>
          <w:sz w:val="32"/>
          <w:szCs w:val="32"/>
          <w:lang w:eastAsia="zh-CN"/>
        </w:rPr>
      </w:pPr>
    </w:p>
    <w:p>
      <w:pPr>
        <w:jc w:val="center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自治区</w:t>
      </w:r>
      <w:r>
        <w:rPr>
          <w:rFonts w:eastAsia="仿宋_GB2312"/>
          <w:sz w:val="32"/>
          <w:szCs w:val="32"/>
        </w:rPr>
        <w:t>人力资源和社会保障厅制</w:t>
      </w:r>
    </w:p>
    <w:p>
      <w:pPr>
        <w:spacing w:line="600" w:lineRule="auto"/>
        <w:jc w:val="center"/>
        <w:rPr>
          <w:rFonts w:eastAsia="方正小标宋简体"/>
          <w:sz w:val="44"/>
          <w:szCs w:val="44"/>
        </w:rPr>
      </w:pPr>
    </w:p>
    <w:p>
      <w:pPr>
        <w:spacing w:line="600" w:lineRule="auto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注意事项</w:t>
      </w:r>
    </w:p>
    <w:p>
      <w:pPr>
        <w:snapToGrid w:val="0"/>
        <w:spacing w:line="610" w:lineRule="exact"/>
        <w:rPr>
          <w:sz w:val="32"/>
          <w:szCs w:val="32"/>
        </w:rPr>
      </w:pPr>
    </w:p>
    <w:p>
      <w:pPr>
        <w:snapToGrid w:val="0"/>
        <w:spacing w:line="61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1.本表供申报天山英才”培养计划新疆工匠项目专用。</w:t>
      </w:r>
    </w:p>
    <w:p>
      <w:pPr>
        <w:snapToGrid w:val="0"/>
        <w:spacing w:line="61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2.一律用电脑A4纸单面打印，内容要具体、真实、字迹清楚。表格默认字体为方正小标宋体、宋体和仿宋_GB2312，可在网上下载安装字库，以免出现打印乱码、串行。</w:t>
      </w:r>
    </w:p>
    <w:p>
      <w:pPr>
        <w:snapToGrid w:val="0"/>
        <w:spacing w:line="61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3.如填写内容较多，可另加附页。</w:t>
      </w:r>
    </w:p>
    <w:p>
      <w:pPr>
        <w:snapToGrid w:val="0"/>
        <w:spacing w:line="61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4.此表需申报人所在单位加盖骑缝章。</w:t>
      </w:r>
    </w:p>
    <w:p>
      <w:pPr>
        <w:snapToGrid w:val="0"/>
        <w:spacing w:line="61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5.表格中涉及证明人或证明材料的，请填写证明人的姓名（如本单位人事部门的负责人）或附证明材料的复印件。</w:t>
      </w: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rPr>
          <w:rFonts w:eastAsia="方正仿宋简体"/>
          <w:sz w:val="32"/>
          <w:szCs w:val="32"/>
        </w:rPr>
      </w:pPr>
    </w:p>
    <w:p>
      <w:pPr>
        <w:pStyle w:val="2"/>
        <w:rPr>
          <w:rFonts w:eastAsia="方正仿宋简体"/>
          <w:sz w:val="32"/>
          <w:szCs w:val="32"/>
        </w:rPr>
      </w:pPr>
    </w:p>
    <w:p/>
    <w:tbl>
      <w:tblPr>
        <w:tblStyle w:val="3"/>
        <w:tblW w:w="95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392"/>
        <w:gridCol w:w="392"/>
        <w:gridCol w:w="392"/>
        <w:gridCol w:w="403"/>
        <w:gridCol w:w="392"/>
        <w:gridCol w:w="392"/>
        <w:gridCol w:w="392"/>
        <w:gridCol w:w="403"/>
        <w:gridCol w:w="392"/>
        <w:gridCol w:w="392"/>
        <w:gridCol w:w="392"/>
        <w:gridCol w:w="403"/>
        <w:gridCol w:w="392"/>
        <w:gridCol w:w="392"/>
        <w:gridCol w:w="392"/>
        <w:gridCol w:w="392"/>
        <w:gridCol w:w="392"/>
        <w:gridCol w:w="6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姓    名</w:t>
            </w: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性    别</w:t>
            </w: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42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民    族</w:t>
            </w: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4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文化程度</w:t>
            </w: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职业（工种）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名称</w:t>
            </w: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4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z w:val="24"/>
              </w:rPr>
              <w:t>（技能）等级</w:t>
            </w: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取得时间</w:t>
            </w: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4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参加工作时间</w:t>
            </w: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b/>
                <w:spacing w:val="-16"/>
                <w:sz w:val="24"/>
              </w:rPr>
            </w:pPr>
            <w:r>
              <w:rPr>
                <w:b/>
                <w:spacing w:val="-16"/>
                <w:sz w:val="24"/>
              </w:rPr>
              <w:t>从事本职业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b/>
                <w:spacing w:val="-16"/>
                <w:sz w:val="24"/>
              </w:rPr>
            </w:pPr>
            <w:r>
              <w:rPr>
                <w:b/>
                <w:spacing w:val="-16"/>
                <w:sz w:val="24"/>
              </w:rPr>
              <w:t>（工种）</w:t>
            </w:r>
            <w:r>
              <w:rPr>
                <w:rFonts w:hint="eastAsia"/>
                <w:b/>
                <w:spacing w:val="-16"/>
                <w:sz w:val="24"/>
              </w:rPr>
              <w:t>年限</w:t>
            </w: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4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737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是否自贸试验区单位</w:t>
            </w:r>
          </w:p>
        </w:tc>
        <w:tc>
          <w:tcPr>
            <w:tcW w:w="473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新疆自贸试验区喀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什（第三师）片区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新疆自贸试验区霍尔果斯（第四师）片区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新疆自贸试验区乌鲁木齐（第十二师）片</w:t>
            </w:r>
            <w:r>
              <w:rPr>
                <w:rFonts w:hint="eastAsia"/>
                <w:vertAlign w:val="baseline"/>
                <w:lang w:val="en-US" w:eastAsia="zh-CN"/>
              </w:rPr>
              <w:t>区</w:t>
            </w:r>
          </w:p>
        </w:tc>
        <w:tc>
          <w:tcPr>
            <w:tcW w:w="2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通讯地址</w:t>
            </w:r>
          </w:p>
        </w:tc>
        <w:tc>
          <w:tcPr>
            <w:tcW w:w="737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联系电话（座机）</w:t>
            </w:r>
          </w:p>
        </w:tc>
        <w:tc>
          <w:tcPr>
            <w:tcW w:w="275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b/>
                <w:sz w:val="24"/>
              </w:rPr>
              <w:t>手机</w:t>
            </w:r>
          </w:p>
        </w:tc>
        <w:tc>
          <w:tcPr>
            <w:tcW w:w="382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590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主  要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512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在何单位学习、工作</w:t>
            </w: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  <w:jc w:val="center"/>
        </w:trPr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4"/>
              </w:rPr>
            </w:pPr>
          </w:p>
        </w:tc>
        <w:tc>
          <w:tcPr>
            <w:tcW w:w="4737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4"/>
              </w:rPr>
            </w:pPr>
          </w:p>
        </w:tc>
        <w:tc>
          <w:tcPr>
            <w:tcW w:w="264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4"/>
              </w:rPr>
            </w:pPr>
          </w:p>
        </w:tc>
      </w:tr>
    </w:tbl>
    <w:p/>
    <w:tbl>
      <w:tblPr>
        <w:tblStyle w:val="3"/>
        <w:tblW w:w="92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515"/>
        <w:gridCol w:w="780"/>
        <w:gridCol w:w="5433"/>
        <w:gridCol w:w="1910"/>
        <w:gridCol w:w="1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jc w:val="center"/>
        </w:trPr>
        <w:tc>
          <w:tcPr>
            <w:tcW w:w="189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项  目</w:t>
            </w:r>
          </w:p>
        </w:tc>
        <w:tc>
          <w:tcPr>
            <w:tcW w:w="543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内        容</w:t>
            </w:r>
          </w:p>
        </w:tc>
        <w:tc>
          <w:tcPr>
            <w:tcW w:w="191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证明人或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cantSplit/>
          <w:trHeight w:val="2557" w:hRule="atLeast"/>
          <w:jc w:val="center"/>
        </w:trPr>
        <w:tc>
          <w:tcPr>
            <w:tcW w:w="1899" w:type="dxa"/>
            <w:gridSpan w:val="3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个人主要业绩、成果、专利、奖励等情况（可另附页，1500字以内）</w:t>
            </w:r>
          </w:p>
        </w:tc>
        <w:tc>
          <w:tcPr>
            <w:tcW w:w="5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9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cantSplit/>
          <w:trHeight w:val="3132" w:hRule="atLeast"/>
          <w:jc w:val="center"/>
        </w:trPr>
        <w:tc>
          <w:tcPr>
            <w:tcW w:w="1899" w:type="dxa"/>
            <w:gridSpan w:val="3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color w:val="auto"/>
                <w:szCs w:val="21"/>
              </w:rPr>
              <w:t>职业技能竞赛</w:t>
            </w:r>
            <w:r>
              <w:rPr>
                <w:rFonts w:hint="eastAsia"/>
                <w:b/>
                <w:color w:val="auto"/>
                <w:szCs w:val="21"/>
              </w:rPr>
              <w:t>获奖情况</w:t>
            </w:r>
          </w:p>
        </w:tc>
        <w:tc>
          <w:tcPr>
            <w:tcW w:w="543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13" w:leftChars="0" w:right="113" w:rightChars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9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cantSplit/>
          <w:trHeight w:val="3132" w:hRule="atLeast"/>
          <w:jc w:val="center"/>
        </w:trPr>
        <w:tc>
          <w:tcPr>
            <w:tcW w:w="1899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54" w:firstLine="103" w:firstLineChars="49"/>
              <w:jc w:val="center"/>
              <w:textAlignment w:val="auto"/>
              <w:rPr>
                <w:rFonts w:hint="default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color w:val="auto"/>
                <w:szCs w:val="21"/>
                <w:lang w:val="en-US" w:eastAsia="zh-CN"/>
              </w:rPr>
              <w:t>曾获得的荣誉称号</w:t>
            </w:r>
          </w:p>
        </w:tc>
        <w:tc>
          <w:tcPr>
            <w:tcW w:w="5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9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cantSplit/>
          <w:trHeight w:val="3042" w:hRule="atLeast"/>
          <w:jc w:val="center"/>
        </w:trPr>
        <w:tc>
          <w:tcPr>
            <w:tcW w:w="1899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54" w:firstLine="103" w:firstLineChars="49"/>
              <w:jc w:val="center"/>
              <w:textAlignment w:val="auto"/>
              <w:rPr>
                <w:rFonts w:hint="default" w:eastAsia="宋体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实施单位情况（技能人才培养、评价、选拔、使用和激励制度，场所、工作环境、设施设备以及配套资金支持等）</w:t>
            </w:r>
          </w:p>
        </w:tc>
        <w:tc>
          <w:tcPr>
            <w:tcW w:w="5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9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1" w:hRule="atLeast"/>
          <w:jc w:val="center"/>
        </w:trPr>
        <w:tc>
          <w:tcPr>
            <w:tcW w:w="9252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b/>
                <w:sz w:val="24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49" w:hRule="atLeast"/>
          <w:jc w:val="center"/>
        </w:trPr>
        <w:tc>
          <w:tcPr>
            <w:tcW w:w="9252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双</w:t>
            </w:r>
            <w:r>
              <w:rPr>
                <w:b/>
                <w:sz w:val="24"/>
              </w:rPr>
              <w:t>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60" w:hRule="atLeast"/>
          <w:jc w:val="center"/>
        </w:trPr>
        <w:tc>
          <w:tcPr>
            <w:tcW w:w="9252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472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本人以上信息均真实有效。</w:t>
            </w:r>
          </w:p>
          <w:p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本人郑重承诺：自被批准纳入“</w:t>
            </w:r>
            <w:r>
              <w:rPr>
                <w:rFonts w:hint="eastAsia"/>
                <w:sz w:val="24"/>
                <w:lang w:eastAsia="zh-CN"/>
              </w:rPr>
              <w:t>天山英才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  <w:lang w:eastAsia="zh-CN"/>
              </w:rPr>
              <w:t>培养计划“新疆工匠”项目</w:t>
            </w:r>
            <w:r>
              <w:rPr>
                <w:rFonts w:hint="eastAsia"/>
                <w:sz w:val="24"/>
              </w:rPr>
              <w:t>后，全职到岗工作，</w:t>
            </w:r>
            <w:r>
              <w:rPr>
                <w:rFonts w:hint="eastAsia"/>
                <w:sz w:val="24"/>
                <w:lang w:eastAsia="zh-CN"/>
              </w:rPr>
              <w:t>在支持周期内</w:t>
            </w:r>
            <w:r>
              <w:rPr>
                <w:rFonts w:hint="eastAsia"/>
                <w:sz w:val="24"/>
              </w:rPr>
              <w:t>原则上不得转换工作单位，不能调离</w:t>
            </w:r>
            <w:r>
              <w:rPr>
                <w:rFonts w:hint="eastAsia"/>
                <w:sz w:val="24"/>
                <w:lang w:eastAsia="zh-CN"/>
              </w:rPr>
              <w:t>新疆</w:t>
            </w:r>
            <w:r>
              <w:rPr>
                <w:rFonts w:hint="eastAsia"/>
                <w:sz w:val="24"/>
              </w:rPr>
              <w:t>，确需转换或调离的，应征得人才计划主管部门同意，并退回</w:t>
            </w:r>
            <w:r>
              <w:rPr>
                <w:rFonts w:hint="eastAsia"/>
                <w:sz w:val="24"/>
                <w:lang w:eastAsia="zh-CN"/>
              </w:rPr>
              <w:t>支持</w:t>
            </w:r>
            <w:r>
              <w:rPr>
                <w:rFonts w:hint="eastAsia"/>
                <w:sz w:val="24"/>
              </w:rPr>
              <w:t>经费。</w:t>
            </w:r>
          </w:p>
          <w:p>
            <w:pPr>
              <w:ind w:firstLine="480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493" w:firstLineChars="186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申报人签字：</w:t>
            </w:r>
          </w:p>
          <w:p>
            <w:pPr>
              <w:ind w:firstLine="5556" w:firstLineChars="230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604" w:type="dxa"/>
            <w:tcBorders>
              <w:left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本人所在</w:t>
            </w:r>
          </w:p>
          <w:p>
            <w:pPr>
              <w:jc w:val="center"/>
              <w:rPr>
                <w:b/>
                <w:color w:val="auto"/>
                <w:szCs w:val="21"/>
              </w:rPr>
            </w:pPr>
          </w:p>
        </w:tc>
        <w:tc>
          <w:tcPr>
            <w:tcW w:w="515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单位推</w:t>
            </w:r>
          </w:p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荐</w:t>
            </w:r>
          </w:p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意</w:t>
            </w:r>
          </w:p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见</w:t>
            </w:r>
          </w:p>
        </w:tc>
        <w:tc>
          <w:tcPr>
            <w:tcW w:w="8140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               签字盖章</w:t>
            </w: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  <w:jc w:val="center"/>
        </w:trPr>
        <w:tc>
          <w:tcPr>
            <w:tcW w:w="604" w:type="dxa"/>
            <w:tcBorders>
              <w:left w:val="single" w:color="auto" w:sz="12" w:space="0"/>
              <w:right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420" w:firstLine="0" w:firstLineChars="0"/>
              <w:jc w:val="distribute"/>
              <w:textAlignment w:val="auto"/>
              <w:rPr>
                <w:b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0"/>
              <w:jc w:val="distribute"/>
              <w:textAlignment w:val="auto"/>
              <w:rPr>
                <w:rFonts w:hint="default"/>
                <w:b/>
                <w:color w:val="auto"/>
                <w:szCs w:val="21"/>
                <w:lang w:val="en-US"/>
              </w:rPr>
            </w:pPr>
            <w:r>
              <w:rPr>
                <w:rFonts w:hint="eastAsia"/>
                <w:b/>
                <w:color w:val="auto"/>
                <w:szCs w:val="21"/>
              </w:rPr>
              <w:t xml:space="preserve">    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地州市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人社部门意见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b/>
                <w:color w:val="auto"/>
                <w:szCs w:val="21"/>
              </w:rPr>
            </w:pPr>
          </w:p>
        </w:tc>
        <w:tc>
          <w:tcPr>
            <w:tcW w:w="515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default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或行业主管部门单位意见</w:t>
            </w:r>
          </w:p>
        </w:tc>
        <w:tc>
          <w:tcPr>
            <w:tcW w:w="8140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签字盖章</w:t>
            </w: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604" w:type="dxa"/>
            <w:tcBorders>
              <w:left w:val="single" w:color="auto" w:sz="12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自治区</w:t>
            </w:r>
            <w:r>
              <w:rPr>
                <w:rFonts w:hint="eastAsia"/>
                <w:b/>
                <w:color w:val="auto"/>
                <w:szCs w:val="21"/>
              </w:rPr>
              <w:t>人力资源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和</w:t>
            </w:r>
          </w:p>
        </w:tc>
        <w:tc>
          <w:tcPr>
            <w:tcW w:w="515" w:type="dxa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社会保障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厅</w:t>
            </w:r>
            <w:r>
              <w:rPr>
                <w:rFonts w:hint="eastAsia"/>
                <w:b/>
                <w:color w:val="auto"/>
                <w:szCs w:val="21"/>
              </w:rPr>
              <w:t>评审意见</w:t>
            </w:r>
          </w:p>
        </w:tc>
        <w:tc>
          <w:tcPr>
            <w:tcW w:w="8140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签字盖章</w:t>
            </w:r>
          </w:p>
          <w:p>
            <w:pPr>
              <w:ind w:firstLine="5520" w:firstLineChars="2300"/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           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2B167B74"/>
    <w:rsid w:val="3CF433A2"/>
    <w:rsid w:val="62D71C2C"/>
    <w:rsid w:val="7AD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/>
      <w:color w:val="000000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2024-07-02T02:42:40Z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