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ascii="宋体" w:hAnsi="宋体" w:eastAsia="宋体" w:cs="Times New Roman"/>
          <w:b w:val="0"/>
          <w:bCs w:val="0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48260</wp:posOffset>
                </wp:positionV>
                <wp:extent cx="5791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28575"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pt;margin-top:3.8pt;height:0pt;width:456pt;z-index:251664384;mso-width-relative:page;mso-height-relative:page;" filled="f" stroked="f" coordsize="21600,21600" o:gfxdata="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Dodh/XXAAAABwEAAA8AAAAAAAAAAQAgAAAAIgAAAGRy&#10;cy9kb3ducmV2LnhtbFBLAQIUABQAAAAIAIdO4kAkzBQolAEAAPkCAAAOAAAAAAAAAAEAIAAAACYB&#10;AABkcnMvZTJvRG9jLnhtbFBLBQYAAAAABgAGAFkBAAAsBQAAAAA=&#10;">
                <v:path arrowok="t"/>
                <v:fill on="f" focussize="0,0"/>
                <v:stroke on="f" weight="2.25p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kern w:val="44"/>
          <w:sz w:val="32"/>
          <w:szCs w:val="32"/>
          <w:highlight w:val="none"/>
          <w:lang w:val="en-US" w:eastAsia="zh-CN" w:bidi="ar-SA"/>
        </w:rPr>
        <w:t>附件5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2025年举办职业技能竞赛计划表</w:t>
      </w:r>
    </w:p>
    <w:tbl>
      <w:tblPr>
        <w:tblStyle w:val="3"/>
        <w:tblpPr w:leftFromText="180" w:rightFromText="180" w:vertAnchor="text" w:horzAnchor="margin" w:tblpXSpec="center" w:tblpY="761"/>
        <w:tblOverlap w:val="never"/>
        <w:tblW w:w="14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95"/>
        <w:gridCol w:w="1896"/>
        <w:gridCol w:w="1896"/>
        <w:gridCol w:w="1896"/>
        <w:gridCol w:w="1896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27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竞赛名称</w:t>
            </w:r>
          </w:p>
        </w:tc>
        <w:tc>
          <w:tcPr>
            <w:tcW w:w="18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竞赛预计时间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竞赛职业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（工种）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参赛对象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主办单位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本职业（工种）计划参赛人数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申报竞赛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  <w:t>类别、等级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71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71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9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 w:val="0"/>
        <w:ind w:right="-800" w:rightChars="-381"/>
        <w:jc w:val="both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填报单位：（盖章）                                                       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备注：竞赛类别为自治区一类、二类；地州市一类、二类；企业、院校大赛。</w:t>
      </w:r>
    </w:p>
    <w:p>
      <w:pPr>
        <w:widowControl w:val="0"/>
        <w:spacing w:after="120" w:line="560" w:lineRule="exact"/>
        <w:ind w:firstLine="960" w:firstLineChars="300"/>
        <w:jc w:val="both"/>
        <w:rPr>
          <w:rFonts w:hint="default" w:ascii="Calibri" w:hAnsi="Calibri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32"/>
          <w:szCs w:val="32"/>
          <w:highlight w:val="none"/>
          <w:lang w:val="en-US" w:eastAsia="zh-CN" w:bidi="ar-SA"/>
        </w:rPr>
        <w:t>参赛对象：企业职工、院校教师或学生、机关事业单位工勤人员、其他。</w:t>
      </w:r>
    </w:p>
    <w:p>
      <w:pPr>
        <w:widowControl w:val="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填表人：                  联系电话：</w:t>
      </w:r>
    </w:p>
    <w:p/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0EF50FA6"/>
    <w:rsid w:val="2B167B74"/>
    <w:rsid w:val="3CF433A2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520" w:lineRule="exact"/>
      <w:outlineLvl w:val="2"/>
    </w:pPr>
    <w:rPr>
      <w:rFonts w:ascii="楷体_GB2312" w:hAnsi="楷体_GB2312" w:eastAsia="楷体_GB2312" w:cs="Times New Roma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2024-07-04T11:09:31Z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