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0D901">
      <w:pPr>
        <w:jc w:val="center"/>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“城镇职工基本养老保险关系转移接续申请”办事指南</w:t>
      </w:r>
    </w:p>
    <w:p w14:paraId="1E11572B">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自然人</w:t>
      </w:r>
    </w:p>
    <w:p w14:paraId="36FE0B65">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申请材料齐全并符合法定要求</w:t>
      </w:r>
    </w:p>
    <w:p w14:paraId="276E422A">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承诺办结时间（工作日）：企业转企业或企业与机关互转需15个工作日，机关转机关需45个工作日，职业年金转移需60个工作日</w:t>
      </w:r>
    </w:p>
    <w:p w14:paraId="6EE564FC">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4560AAAC">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5F93EBA4">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12CEE2B8">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57874BAB">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2B833390">
      <w:pPr>
        <w:numPr>
          <w:ilvl w:val="0"/>
          <w:numId w:val="0"/>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0E7F5286">
      <w:pPr>
        <w:numPr>
          <w:ilvl w:val="0"/>
          <w:numId w:val="0"/>
        </w:numPr>
        <w:jc w:val="both"/>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方式二（网上办）</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新疆政务服务网（https//zwfw.xinjiang.gov.cn/）/“新服办”APP或“新疆智慧人社”小程序。</w:t>
      </w:r>
    </w:p>
    <w:p w14:paraId="569A836B">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148E5850">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0991-3828</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p>
    <w:p w14:paraId="3EFF51FC">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428E6182">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p>
    <w:p w14:paraId="297BBAD1">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746E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1EABC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122D6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77F22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07DCA7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5542B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5F33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2309E2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17104D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ab/>
            </w:r>
          </w:p>
          <w:p w14:paraId="03AC0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参保单位办理的，应提供加盖单位公章的参保人社会保障卡或有效身份证复印件（电子归档）、单位经办人社会保障卡或有效身份证原件（电子归档）</w:t>
            </w:r>
          </w:p>
        </w:tc>
        <w:tc>
          <w:tcPr>
            <w:tcW w:w="2170" w:type="dxa"/>
          </w:tcPr>
          <w:p w14:paraId="05BF9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6716E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原件及复印件各1份</w:t>
            </w:r>
          </w:p>
        </w:tc>
        <w:tc>
          <w:tcPr>
            <w:tcW w:w="2818" w:type="dxa"/>
          </w:tcPr>
          <w:p w14:paraId="7090C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3806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765AC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5D8DF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参保人办理的，应提供参保人社会保障卡或有效身份证原件（电子归档），委托他人办理的，应同时提供被委托人社会保障卡或有效身份证件原件（电子归档）</w:t>
            </w:r>
          </w:p>
        </w:tc>
        <w:tc>
          <w:tcPr>
            <w:tcW w:w="2170" w:type="dxa"/>
          </w:tcPr>
          <w:p w14:paraId="197C19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23E727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原件及复印件各1份</w:t>
            </w:r>
          </w:p>
        </w:tc>
        <w:tc>
          <w:tcPr>
            <w:tcW w:w="2818" w:type="dxa"/>
          </w:tcPr>
          <w:p w14:paraId="6DDFE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bl>
    <w:p w14:paraId="22EB10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w:t>
      </w:r>
    </w:p>
    <w:p w14:paraId="1283FC01">
      <w:pPr>
        <w:numPr>
          <w:ilvl w:val="0"/>
          <w:numId w:val="0"/>
        </w:numPr>
        <w:ind w:firstLine="640"/>
        <w:jc w:val="left"/>
        <w:rPr>
          <w:rFonts w:hint="eastAsia" w:ascii="宋体" w:hAnsi="宋体" w:cs="宋体"/>
          <w:sz w:val="32"/>
          <w:szCs w:val="32"/>
          <w:lang w:val="en-US" w:eastAsia="zh-CN"/>
        </w:rPr>
      </w:pPr>
      <w:r>
        <w:rPr>
          <w:rFonts w:hint="eastAsia" w:ascii="宋体" w:hAnsi="宋体" w:eastAsia="宋体" w:cs="宋体"/>
          <w:sz w:val="32"/>
          <w:szCs w:val="32"/>
          <w:lang w:val="en-US" w:eastAsia="zh-CN"/>
        </w:rPr>
        <w:t>问：1.城镇职工在何种情况下需要办理养老保险关系转移</w:t>
      </w:r>
      <w:r>
        <w:rPr>
          <w:rFonts w:hint="eastAsia" w:ascii="宋体" w:hAnsi="宋体" w:cs="宋体"/>
          <w:sz w:val="32"/>
          <w:szCs w:val="32"/>
          <w:lang w:val="en-US" w:eastAsia="zh-CN"/>
        </w:rPr>
        <w:t xml:space="preserve">？ </w:t>
      </w:r>
    </w:p>
    <w:p w14:paraId="63C71FCF">
      <w:pPr>
        <w:numPr>
          <w:ilvl w:val="0"/>
          <w:numId w:val="0"/>
        </w:numPr>
        <w:ind w:firstLine="64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答：企业职工在省内流动就业的不需要转移养老保险关系，跨省流动就业需要办理转移接续手续。</w:t>
      </w:r>
    </w:p>
    <w:p w14:paraId="6C8E38CA">
      <w:pPr>
        <w:numPr>
          <w:ilvl w:val="0"/>
          <w:numId w:val="0"/>
        </w:num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2.机关事业单位参保人员在何种情况下需要办理养老保险关系转移业务？</w:t>
      </w:r>
    </w:p>
    <w:p w14:paraId="3CD6DB55">
      <w:pPr>
        <w:numPr>
          <w:ilvl w:val="0"/>
          <w:numId w:val="0"/>
        </w:num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答：机关事业单位参保人员在跨统筹范围流动的需要办理转移接续手续。</w:t>
      </w:r>
    </w:p>
    <w:p w14:paraId="6C1F0B90">
      <w:pPr>
        <w:numPr>
          <w:ilvl w:val="0"/>
          <w:numId w:val="0"/>
        </w:numPr>
        <w:jc w:val="both"/>
        <w:rPr>
          <w:rFonts w:hint="eastAsia" w:ascii="宋体" w:hAnsi="宋体" w:cs="宋体"/>
          <w:sz w:val="32"/>
          <w:szCs w:val="32"/>
          <w:lang w:val="en-US" w:eastAsia="zh-CN"/>
        </w:rPr>
      </w:pPr>
      <w:r>
        <w:rPr>
          <w:rFonts w:hint="eastAsia" w:ascii="宋体" w:hAnsi="宋体" w:cs="宋体"/>
          <w:sz w:val="32"/>
          <w:szCs w:val="32"/>
          <w:lang w:val="en-US" w:eastAsia="zh-CN"/>
        </w:rPr>
        <w:t xml:space="preserve">    3.转移养老保险关系需要去原工作地吗？</w:t>
      </w:r>
    </w:p>
    <w:p w14:paraId="05C18AE1">
      <w:pPr>
        <w:numPr>
          <w:ilvl w:val="0"/>
          <w:numId w:val="0"/>
        </w:numPr>
        <w:ind w:firstLine="640"/>
        <w:jc w:val="both"/>
        <w:rPr>
          <w:rFonts w:hint="eastAsia" w:ascii="宋体" w:hAnsi="宋体" w:cs="宋体"/>
          <w:sz w:val="32"/>
          <w:szCs w:val="32"/>
          <w:lang w:val="en-US" w:eastAsia="zh-CN"/>
        </w:rPr>
      </w:pPr>
      <w:r>
        <w:rPr>
          <w:rFonts w:hint="eastAsia" w:ascii="宋体" w:hAnsi="宋体" w:cs="宋体"/>
          <w:sz w:val="32"/>
          <w:szCs w:val="32"/>
          <w:lang w:val="en-US" w:eastAsia="zh-CN"/>
        </w:rPr>
        <w:t>答：您可以直接到新参保地的社保经办机构提出申请办理，也可以选择登录国家社会保险公共服务平台或“掌上1233”APP申请养老保险关系转移，填写本人基本信息和转移信息后，通过认证即可完成申请。</w:t>
      </w:r>
    </w:p>
    <w:p w14:paraId="64FD9F7D">
      <w:pPr>
        <w:numPr>
          <w:ilvl w:val="0"/>
          <w:numId w:val="0"/>
        </w:num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4.以前在事业单位工作，辞职后跨省到企业工作，养老保险怎么转移？</w:t>
      </w:r>
    </w:p>
    <w:p w14:paraId="721D15C3">
      <w:pPr>
        <w:numPr>
          <w:ilvl w:val="0"/>
          <w:numId w:val="0"/>
        </w:num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答：参保人员在机关事业单位与企业之间流动就业时，</w:t>
      </w:r>
      <w:r>
        <w:rPr>
          <w:rFonts w:hint="eastAsia" w:ascii="宋体" w:hAnsi="宋体" w:cs="宋体"/>
          <w:sz w:val="32"/>
          <w:szCs w:val="32"/>
          <w:lang w:val="en-US" w:eastAsia="zh-CN"/>
        </w:rPr>
        <w:t>由</w:t>
      </w:r>
      <w:r>
        <w:rPr>
          <w:rFonts w:hint="eastAsia" w:ascii="宋体" w:hAnsi="宋体" w:eastAsia="宋体" w:cs="宋体"/>
          <w:sz w:val="32"/>
          <w:szCs w:val="32"/>
          <w:lang w:val="en-US" w:eastAsia="zh-CN"/>
        </w:rPr>
        <w:t>参保人员新就业单位或本人向原参保地社保经办机构提出转移申请审核。</w:t>
      </w:r>
      <w:bookmarkStart w:id="0" w:name="_GoBack"/>
      <w:bookmarkEnd w:id="0"/>
    </w:p>
    <w:p w14:paraId="68A16EA8">
      <w:pPr>
        <w:numPr>
          <w:ilvl w:val="0"/>
          <w:numId w:val="0"/>
        </w:numPr>
        <w:ind w:firstLine="640"/>
        <w:jc w:val="both"/>
        <w:rPr>
          <w:rFonts w:hint="eastAsia" w:ascii="宋体" w:hAnsi="宋体" w:cs="宋体"/>
          <w:sz w:val="32"/>
          <w:szCs w:val="32"/>
          <w:lang w:val="en-US" w:eastAsia="zh-CN"/>
        </w:rPr>
      </w:pPr>
    </w:p>
    <w:p w14:paraId="50E60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543192E"/>
    <w:rsid w:val="076E091B"/>
    <w:rsid w:val="07EB7719"/>
    <w:rsid w:val="08475C97"/>
    <w:rsid w:val="084A66FA"/>
    <w:rsid w:val="097B5029"/>
    <w:rsid w:val="0AC47A34"/>
    <w:rsid w:val="0CB37195"/>
    <w:rsid w:val="0D267161"/>
    <w:rsid w:val="0DEC2CF6"/>
    <w:rsid w:val="0DF10CC6"/>
    <w:rsid w:val="0E837ECC"/>
    <w:rsid w:val="0E90488D"/>
    <w:rsid w:val="118C227E"/>
    <w:rsid w:val="12041E4B"/>
    <w:rsid w:val="125E127E"/>
    <w:rsid w:val="13367661"/>
    <w:rsid w:val="14123C2A"/>
    <w:rsid w:val="156D6C9B"/>
    <w:rsid w:val="16016390"/>
    <w:rsid w:val="162838AD"/>
    <w:rsid w:val="1645697D"/>
    <w:rsid w:val="18AA124F"/>
    <w:rsid w:val="1A905D1F"/>
    <w:rsid w:val="1B2A0EEA"/>
    <w:rsid w:val="1C061FF6"/>
    <w:rsid w:val="1C3B644A"/>
    <w:rsid w:val="1C811320"/>
    <w:rsid w:val="1C821684"/>
    <w:rsid w:val="1D2B57A6"/>
    <w:rsid w:val="1DB775F0"/>
    <w:rsid w:val="1F0328AE"/>
    <w:rsid w:val="1F3918AE"/>
    <w:rsid w:val="1FC85C82"/>
    <w:rsid w:val="215A0118"/>
    <w:rsid w:val="232A0B9E"/>
    <w:rsid w:val="232F044B"/>
    <w:rsid w:val="24CA19B7"/>
    <w:rsid w:val="25157D73"/>
    <w:rsid w:val="25951542"/>
    <w:rsid w:val="299458FA"/>
    <w:rsid w:val="2AD61A9F"/>
    <w:rsid w:val="2CFD76E1"/>
    <w:rsid w:val="2D400B9B"/>
    <w:rsid w:val="2FB92AA1"/>
    <w:rsid w:val="306F3AF7"/>
    <w:rsid w:val="319F23F2"/>
    <w:rsid w:val="31EE3776"/>
    <w:rsid w:val="324F5D9C"/>
    <w:rsid w:val="32642B16"/>
    <w:rsid w:val="348A210B"/>
    <w:rsid w:val="36605BC1"/>
    <w:rsid w:val="3684230E"/>
    <w:rsid w:val="37A6279B"/>
    <w:rsid w:val="37CF75CE"/>
    <w:rsid w:val="39FF3A59"/>
    <w:rsid w:val="3B551814"/>
    <w:rsid w:val="3BA75122"/>
    <w:rsid w:val="3C250B7B"/>
    <w:rsid w:val="3C3C10DB"/>
    <w:rsid w:val="3DBF55E5"/>
    <w:rsid w:val="3EF13C48"/>
    <w:rsid w:val="3F7B31EF"/>
    <w:rsid w:val="3F92540F"/>
    <w:rsid w:val="405453C2"/>
    <w:rsid w:val="40642868"/>
    <w:rsid w:val="40797E36"/>
    <w:rsid w:val="41491181"/>
    <w:rsid w:val="41894859"/>
    <w:rsid w:val="424A6410"/>
    <w:rsid w:val="431245EF"/>
    <w:rsid w:val="44990369"/>
    <w:rsid w:val="44A660DF"/>
    <w:rsid w:val="459534C4"/>
    <w:rsid w:val="45AC46CC"/>
    <w:rsid w:val="45E663F2"/>
    <w:rsid w:val="47777892"/>
    <w:rsid w:val="4880237A"/>
    <w:rsid w:val="488F2EB3"/>
    <w:rsid w:val="489D68BB"/>
    <w:rsid w:val="496E7A2D"/>
    <w:rsid w:val="4A1D3236"/>
    <w:rsid w:val="4B0921FB"/>
    <w:rsid w:val="4C4128E9"/>
    <w:rsid w:val="4D2A3094"/>
    <w:rsid w:val="4E7F301E"/>
    <w:rsid w:val="4EA82109"/>
    <w:rsid w:val="4EE960CF"/>
    <w:rsid w:val="4F346184"/>
    <w:rsid w:val="4FD105D8"/>
    <w:rsid w:val="502B6EFE"/>
    <w:rsid w:val="515A7F3C"/>
    <w:rsid w:val="518F3A58"/>
    <w:rsid w:val="550B3C93"/>
    <w:rsid w:val="55233320"/>
    <w:rsid w:val="55453C0C"/>
    <w:rsid w:val="57650EAA"/>
    <w:rsid w:val="57DB5C33"/>
    <w:rsid w:val="5A8F3D6C"/>
    <w:rsid w:val="5C4361FA"/>
    <w:rsid w:val="5CAF3642"/>
    <w:rsid w:val="5CE87E4C"/>
    <w:rsid w:val="5D2678DC"/>
    <w:rsid w:val="5D3F4508"/>
    <w:rsid w:val="5DE6030E"/>
    <w:rsid w:val="5E0D7DF4"/>
    <w:rsid w:val="5EA41C9D"/>
    <w:rsid w:val="5F191A89"/>
    <w:rsid w:val="5F1D7748"/>
    <w:rsid w:val="5FA4377A"/>
    <w:rsid w:val="5FB1D66D"/>
    <w:rsid w:val="607C1AEA"/>
    <w:rsid w:val="60BB2B4F"/>
    <w:rsid w:val="61151F00"/>
    <w:rsid w:val="62763290"/>
    <w:rsid w:val="62CB67FC"/>
    <w:rsid w:val="62CE653B"/>
    <w:rsid w:val="636179E9"/>
    <w:rsid w:val="661D1DB1"/>
    <w:rsid w:val="663F4E40"/>
    <w:rsid w:val="68B37272"/>
    <w:rsid w:val="6A7E7ECA"/>
    <w:rsid w:val="6A9D70FF"/>
    <w:rsid w:val="6B2E52C2"/>
    <w:rsid w:val="6B7569FF"/>
    <w:rsid w:val="6CCB3DBF"/>
    <w:rsid w:val="6D5A3745"/>
    <w:rsid w:val="7036127C"/>
    <w:rsid w:val="70E70D96"/>
    <w:rsid w:val="714F16A3"/>
    <w:rsid w:val="71733C3C"/>
    <w:rsid w:val="71D0428C"/>
    <w:rsid w:val="71FB701B"/>
    <w:rsid w:val="721C5DB4"/>
    <w:rsid w:val="72762E78"/>
    <w:rsid w:val="73836ECE"/>
    <w:rsid w:val="74542937"/>
    <w:rsid w:val="74BD0A6B"/>
    <w:rsid w:val="76706285"/>
    <w:rsid w:val="76981C0F"/>
    <w:rsid w:val="778A0FF9"/>
    <w:rsid w:val="77979856"/>
    <w:rsid w:val="77B7820D"/>
    <w:rsid w:val="780E4F6F"/>
    <w:rsid w:val="79787359"/>
    <w:rsid w:val="79831964"/>
    <w:rsid w:val="7A876F48"/>
    <w:rsid w:val="7BC7D1ED"/>
    <w:rsid w:val="7C8E27D8"/>
    <w:rsid w:val="7DF6550C"/>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721</Words>
  <Characters>823</Characters>
  <Lines>0</Lines>
  <Paragraphs>0</Paragraphs>
  <TotalTime>0</TotalTime>
  <ScaleCrop>false</ScaleCrop>
  <LinksUpToDate>false</LinksUpToDate>
  <CharactersWithSpaces>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森川余一。</cp:lastModifiedBy>
  <dcterms:modified xsi:type="dcterms:W3CDTF">2025-10-13T10:40:09Z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eyJoZGlkIjoiOTc5NTNjN2I5MzFlYzhhMjdiYTU1Y2Q1NmY1YjY4YzIiLCJ1c2VySWQiOiIzMTIxMDk3NzIifQ==</vt:lpwstr>
  </property>
  <property fmtid="{D5CDD505-2E9C-101B-9397-08002B2CF9AE}" pid="4" name="ICV">
    <vt:lpwstr>E3E9BFD14E034F3899A518BF7EE6FF50_12</vt:lpwstr>
  </property>
</Properties>
</file>