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D9F96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2026年自治区人社厅干部健康体检项目中标（成交）结果公告</w:t>
      </w:r>
    </w:p>
    <w:p w14:paraId="2D725B17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</w:p>
    <w:p w14:paraId="71AFF296">
      <w:pPr>
        <w:spacing w:line="360" w:lineRule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一 、项目编号：TC269H0DC</w:t>
      </w:r>
      <w:bookmarkStart w:id="0" w:name="_GoBack"/>
      <w:bookmarkEnd w:id="0"/>
    </w:p>
    <w:p w14:paraId="39B0576D">
      <w:pPr>
        <w:spacing w:line="360" w:lineRule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二 、项目名称：2026年自治区人社厅干部健康体检项目</w:t>
      </w:r>
    </w:p>
    <w:p w14:paraId="50B688B4">
      <w:pPr>
        <w:spacing w:line="360" w:lineRule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三 、中标（成交）信息</w:t>
      </w:r>
    </w:p>
    <w:p w14:paraId="7EA217E7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1.中标结果：</w:t>
      </w:r>
    </w:p>
    <w:tbl>
      <w:tblPr>
        <w:tblStyle w:val="6"/>
        <w:tblW w:w="9198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83"/>
        <w:gridCol w:w="2468"/>
        <w:gridCol w:w="2723"/>
        <w:gridCol w:w="1419"/>
      </w:tblGrid>
      <w:tr w14:paraId="12B1886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Header/>
          <w:jc w:val="center"/>
        </w:trPr>
        <w:tc>
          <w:tcPr>
            <w:tcW w:w="705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82A3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88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DD7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供应商名称</w:t>
            </w:r>
          </w:p>
        </w:tc>
        <w:tc>
          <w:tcPr>
            <w:tcW w:w="2468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CDBF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供应商地址</w:t>
            </w:r>
          </w:p>
        </w:tc>
        <w:tc>
          <w:tcPr>
            <w:tcW w:w="272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E1A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中标（成交）金额</w:t>
            </w:r>
          </w:p>
        </w:tc>
        <w:tc>
          <w:tcPr>
            <w:tcW w:w="141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A73B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评审总得分</w:t>
            </w:r>
          </w:p>
        </w:tc>
      </w:tr>
      <w:tr w14:paraId="2749651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9D8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3AEA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新疆医科大学第四附属医院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AC00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乌鲁木齐市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沙依巴克区黄河路116号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062229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标项一：七个体检套餐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单价合计：12400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（元）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8308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94.46</w:t>
            </w:r>
          </w:p>
        </w:tc>
      </w:tr>
      <w:tr w14:paraId="1F49D4B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A497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B450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新疆医科大学第一附属医院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27ED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乌鲁木齐高新技术产业开发区(新市区)鲤鱼山南路137号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909618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标项二：三个体检套餐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单价合计：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4060.00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（元）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EA61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82.59</w:t>
            </w:r>
          </w:p>
        </w:tc>
      </w:tr>
    </w:tbl>
    <w:p w14:paraId="09FBAD6E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2.废标结果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：</w:t>
      </w:r>
    </w:p>
    <w:tbl>
      <w:tblPr>
        <w:tblStyle w:val="6"/>
        <w:tblW w:w="9297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2653"/>
        <w:gridCol w:w="2653"/>
        <w:gridCol w:w="2653"/>
      </w:tblGrid>
      <w:tr w14:paraId="2B4CC49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tblHeader/>
          <w:jc w:val="center"/>
        </w:trPr>
        <w:tc>
          <w:tcPr>
            <w:tcW w:w="13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B559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265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CD4E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标项名称</w:t>
            </w:r>
          </w:p>
        </w:tc>
        <w:tc>
          <w:tcPr>
            <w:tcW w:w="265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D17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废标理由</w:t>
            </w:r>
          </w:p>
        </w:tc>
        <w:tc>
          <w:tcPr>
            <w:tcW w:w="265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3CA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其他事项</w:t>
            </w:r>
          </w:p>
        </w:tc>
      </w:tr>
    </w:tbl>
    <w:p w14:paraId="53DF4C23">
      <w:pPr>
        <w:spacing w:line="360" w:lineRule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四 、主要标的信息</w:t>
      </w:r>
    </w:p>
    <w:p w14:paraId="4A9DE34F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服务类主要标的信息：</w:t>
      </w:r>
    </w:p>
    <w:tbl>
      <w:tblPr>
        <w:tblStyle w:val="6"/>
        <w:tblW w:w="9480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534"/>
        <w:gridCol w:w="1120"/>
        <w:gridCol w:w="1450"/>
        <w:gridCol w:w="1430"/>
        <w:gridCol w:w="1955"/>
        <w:gridCol w:w="1430"/>
      </w:tblGrid>
      <w:tr w14:paraId="152F89F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Header/>
          <w:jc w:val="center"/>
        </w:trPr>
        <w:tc>
          <w:tcPr>
            <w:tcW w:w="561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238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46DF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标项名称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FFC0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标的名称</w:t>
            </w:r>
          </w:p>
        </w:tc>
        <w:tc>
          <w:tcPr>
            <w:tcW w:w="145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FC4C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招标需求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B479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服务要求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D46F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服务时间</w:t>
            </w:r>
          </w:p>
        </w:tc>
        <w:tc>
          <w:tcPr>
            <w:tcW w:w="143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1D2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服务标准</w:t>
            </w:r>
          </w:p>
        </w:tc>
      </w:tr>
      <w:tr w14:paraId="1A747B2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F0B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6F50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2026年自治区人社厅干部健康体检项目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0C0D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2026年自治区人社厅干部健康体检项目（标项一：在职干部）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（标项二：退休干部）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EF4E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2026年自治区人社厅干部健康体检项目（详见“第三部分招标需求”）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9E90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详见“第三部分招标需求”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0801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1年。验收合格后，经双方商定，本项目可续签，一年一签，总期限不超过三年。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89C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详见“第三部分招标需求”</w:t>
            </w:r>
          </w:p>
        </w:tc>
      </w:tr>
    </w:tbl>
    <w:p w14:paraId="18F80A93">
      <w:pPr>
        <w:spacing w:line="360" w:lineRule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五 、评审专家名单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标项一、标项二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：</w:t>
      </w:r>
    </w:p>
    <w:p w14:paraId="2863E5AE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杜伟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、</w:t>
      </w:r>
      <w:r>
        <w:rPr>
          <w:rFonts w:hint="eastAsia" w:ascii="宋体" w:hAnsi="宋体" w:eastAsia="宋体" w:cs="宋体"/>
          <w:sz w:val="22"/>
          <w:szCs w:val="22"/>
        </w:rPr>
        <w:t>王利军、刘静、曹磊、吴琳</w:t>
      </w:r>
    </w:p>
    <w:p w14:paraId="520926FF">
      <w:pPr>
        <w:spacing w:line="360" w:lineRule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六 、代理服务收费标准及金额：</w:t>
      </w:r>
    </w:p>
    <w:p w14:paraId="320858A3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1.代理服务收费标准：依据下列收费标准，依照</w:t>
      </w:r>
      <w:r>
        <w:rPr>
          <w:rFonts w:hint="eastAsia" w:ascii="宋体" w:hAnsi="宋体" w:eastAsia="宋体" w:cs="宋体"/>
          <w:sz w:val="22"/>
          <w:szCs w:val="22"/>
          <w:u w:val="single"/>
        </w:rPr>
        <w:t>服务</w:t>
      </w:r>
      <w:r>
        <w:rPr>
          <w:rFonts w:hint="eastAsia" w:ascii="宋体" w:hAnsi="宋体" w:eastAsia="宋体" w:cs="宋体"/>
          <w:sz w:val="22"/>
          <w:szCs w:val="22"/>
        </w:rPr>
        <w:t>招标收费费率按差额定率累进法计算收取，向中标人一次性收取，计算标准为本项目预算金额的收费标准下浮40%，参照《关于降低部分建设项目收费标准规范收费行为等有关问题的通知》（发改价格〔2011〕534号）。</w:t>
      </w:r>
    </w:p>
    <w:p w14:paraId="64E1BC5A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2.代理服务收费金额（标项一：在职干部）（元）：4681.8</w:t>
      </w:r>
    </w:p>
    <w:p w14:paraId="318B1266">
      <w:pPr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代理服务收费金额（标项二：退休干部）（元）：5499</w:t>
      </w:r>
    </w:p>
    <w:p w14:paraId="44F1C8DF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 xml:space="preserve">七、公告期限      </w:t>
      </w:r>
      <w:r>
        <w:rPr>
          <w:rFonts w:hint="eastAsia" w:ascii="宋体" w:hAnsi="宋体" w:eastAsia="宋体" w:cs="宋体"/>
          <w:sz w:val="22"/>
          <w:szCs w:val="22"/>
        </w:rPr>
        <w:t xml:space="preserve">                  </w:t>
      </w:r>
    </w:p>
    <w:p w14:paraId="7415B28E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自本公告发布之日起1个工作日。</w:t>
      </w:r>
    </w:p>
    <w:p w14:paraId="1627457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八、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 xml:space="preserve">其他补充事宜 </w:t>
      </w:r>
    </w:p>
    <w:p w14:paraId="17C91C0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2"/>
          <w:szCs w:val="22"/>
        </w:rPr>
        <w:t xml:space="preserve">  1.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【</w:t>
      </w:r>
      <w:r>
        <w:rPr>
          <w:rFonts w:hint="eastAsia" w:ascii="宋体" w:hAnsi="宋体" w:eastAsia="宋体" w:cs="宋体"/>
          <w:sz w:val="22"/>
          <w:szCs w:val="22"/>
        </w:rPr>
        <w:t>标项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一】成交</w:t>
      </w:r>
      <w:r>
        <w:rPr>
          <w:rFonts w:hint="eastAsia" w:ascii="宋体" w:hAnsi="宋体" w:eastAsia="宋体" w:cs="宋体"/>
          <w:sz w:val="22"/>
          <w:szCs w:val="22"/>
        </w:rPr>
        <w:t>价：在职干部体检(34岁以下男性)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800.00元/人；在职干部体检(35-49岁男性)1800.00元/人；在职干部体检(50岁以上男性)2800.00元/人；在职干部体检(34岁以下女性)1000.00元/人；在职干部体检(34岁以下未婚女性)1000.00元/人；在职干部体检(35-49岁女性)2000.00元/人；在职干部体检(50岁以上女性)3000.00元/人。</w:t>
      </w:r>
    </w:p>
    <w:p w14:paraId="01B04FE7"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【</w:t>
      </w:r>
      <w:r>
        <w:rPr>
          <w:rFonts w:hint="eastAsia" w:ascii="宋体" w:hAnsi="宋体" w:eastAsia="宋体" w:cs="宋体"/>
          <w:sz w:val="22"/>
          <w:szCs w:val="22"/>
        </w:rPr>
        <w:t>标项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二】成交</w:t>
      </w:r>
      <w:r>
        <w:rPr>
          <w:rFonts w:hint="eastAsia" w:ascii="宋体" w:hAnsi="宋体" w:eastAsia="宋体" w:cs="宋体"/>
          <w:sz w:val="22"/>
          <w:szCs w:val="22"/>
        </w:rPr>
        <w:t>价：退休干部体检(男性)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1380.00元/人；退休干部体检(70岁以下女性)1300.00元/人；退休干部体检(70岁以上女性)1380.00元/人。</w:t>
      </w:r>
    </w:p>
    <w:p w14:paraId="44C41E02">
      <w:pPr>
        <w:numPr>
          <w:ilvl w:val="0"/>
          <w:numId w:val="0"/>
        </w:num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3.最终以职工体检实际人数和套餐情况进行结算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  <w:r>
        <w:rPr>
          <w:rFonts w:hint="eastAsia" w:ascii="宋体" w:hAnsi="宋体" w:eastAsia="宋体" w:cs="宋体"/>
          <w:sz w:val="22"/>
          <w:szCs w:val="22"/>
        </w:rPr>
        <w:t xml:space="preserve">  </w:t>
      </w:r>
    </w:p>
    <w:p w14:paraId="70388D04">
      <w:pPr>
        <w:spacing w:line="360" w:lineRule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九 、对本次公告内容提出询问，请按以下方式联系</w:t>
      </w:r>
    </w:p>
    <w:p w14:paraId="10738EE0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1.采购人信息</w:t>
      </w:r>
    </w:p>
    <w:p w14:paraId="2298F7CE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名 称：新疆维吾尔自治区人力资源和社会保障厅</w:t>
      </w:r>
    </w:p>
    <w:p w14:paraId="0626818B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地 址：乌鲁木齐市高新区(新市区)北京南路445号</w:t>
      </w:r>
    </w:p>
    <w:p w14:paraId="417A9767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联系方式：0991-383054</w:t>
      </w:r>
    </w:p>
    <w:p w14:paraId="4C1D4B6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2"/>
          <w:szCs w:val="22"/>
        </w:rPr>
        <w:t>采购代理机构信息</w:t>
      </w:r>
    </w:p>
    <w:p w14:paraId="100FE7FB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名 称：中招国际招标有限公司</w:t>
      </w:r>
    </w:p>
    <w:p w14:paraId="33DCE95E">
      <w:pPr>
        <w:numPr>
          <w:ilvl w:val="0"/>
          <w:numId w:val="0"/>
        </w:num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地 址：新疆乌鲁木齐市水磨沟区南湖北路486号南湖明珠大厦南区8楼</w:t>
      </w:r>
    </w:p>
    <w:p w14:paraId="73156C98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3.项目联系方式</w:t>
      </w:r>
    </w:p>
    <w:p w14:paraId="4AA5181C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项目联系人：钱文雅、侯秀英、张智伟、赵雄飞</w:t>
      </w:r>
    </w:p>
    <w:p w14:paraId="654092D9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电 话：13999858979、13579204530</w:t>
      </w:r>
    </w:p>
    <w:p w14:paraId="2C3B2055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D61C1D1-0F2D-4DB4-B53D-5F9F09B928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E8C28"/>
    <w:multiLevelType w:val="singleLevel"/>
    <w:tmpl w:val="FB4E8C2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E51C5"/>
    <w:rsid w:val="0E4D5CB6"/>
    <w:rsid w:val="15B91E83"/>
    <w:rsid w:val="2A7874F7"/>
    <w:rsid w:val="2E00644A"/>
    <w:rsid w:val="3A9E3272"/>
    <w:rsid w:val="3F29719D"/>
    <w:rsid w:val="46FE1D86"/>
    <w:rsid w:val="5CF517B6"/>
    <w:rsid w:val="69AE51C5"/>
    <w:rsid w:val="7976DAAB"/>
    <w:rsid w:val="7B5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1021</Words>
  <Characters>1220</Characters>
  <Lines>0</Lines>
  <Paragraphs>0</Paragraphs>
  <TotalTime>3</TotalTime>
  <ScaleCrop>false</ScaleCrop>
  <LinksUpToDate>false</LinksUpToDate>
  <CharactersWithSpaces>1263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2026-06-08T18:42:00Z</dcterms:created>
  <dc:creator>钱文雅</dc:creator>
  <cp:lastModifiedBy>加勒比海带</cp:lastModifiedBy>
  <dcterms:modified xsi:type="dcterms:W3CDTF">2026-06-09T09:35:30Z</dcterms:modified>
  <dc:title>2026年自治区人社厅干部健康体检项目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6BF30CB3F5B941F78C8876DDFF194A28_13</vt:lpwstr>
  </property>
  <property fmtid="{D5CDD505-2E9C-101B-9397-08002B2CF9AE}" pid="4" name="KSOTemplateDocerSaveRecord">
    <vt:lpwstr>eyJoZGlkIjoiOGQ4ZGFkZTIyMTU3OGM0ZmUyYWQ5MmUxZWMxOGI0NjYiLCJ1c2VySWQiOiI1ODgwNTgzNjcifQ==</vt:lpwstr>
  </property>
</Properties>
</file>