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after="0" w:afterLines="0" w:line="520" w:lineRule="exact"/>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w:t>
      </w:r>
    </w:p>
    <w:p>
      <w:pPr>
        <w:pStyle w:val="2"/>
        <w:keepNext w:val="0"/>
        <w:keepLines w:val="0"/>
        <w:pageBreakBefore w:val="0"/>
        <w:kinsoku/>
        <w:wordWrap/>
        <w:overflowPunct/>
        <w:topLinePunct w:val="0"/>
        <w:autoSpaceDE/>
        <w:autoSpaceDN/>
        <w:bidi w:val="0"/>
        <w:adjustRightInd/>
        <w:snapToGrid/>
        <w:spacing w:after="0" w:afterLines="0" w:line="520" w:lineRule="exact"/>
        <w:textAlignment w:val="auto"/>
        <w:rPr>
          <w:rFonts w:hint="default" w:ascii="仿宋" w:hAnsi="仿宋" w:eastAsia="仿宋"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新疆维吾尔自治区就业困难人员</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认定管理办法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（征求意见稿）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黑体" w:hAnsi="黑体" w:eastAsia="黑体" w:cs="黑体"/>
          <w:color w:val="auto"/>
          <w:sz w:val="32"/>
          <w:szCs w:val="32"/>
          <w:u w:val="none"/>
          <w:lang w:eastAsia="zh-CN"/>
        </w:rPr>
      </w:pP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val="en-US" w:eastAsia="zh-CN"/>
        </w:rPr>
        <w:t xml:space="preserve">  </w:t>
      </w:r>
      <w:r>
        <w:rPr>
          <w:rFonts w:hint="eastAsia" w:ascii="黑体" w:hAnsi="黑体" w:eastAsia="黑体" w:cs="黑体"/>
          <w:color w:val="auto"/>
          <w:sz w:val="32"/>
          <w:szCs w:val="32"/>
          <w:u w:val="none"/>
          <w:lang w:eastAsia="zh-CN"/>
        </w:rPr>
        <w:t>总则</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Chars="0" w:right="0" w:rightChars="0"/>
        <w:jc w:val="both"/>
        <w:textAlignment w:val="auto"/>
        <w:rPr>
          <w:rFonts w:hint="eastAsia" w:ascii="黑体" w:hAnsi="黑体" w:eastAsia="黑体" w:cs="黑体"/>
          <w:color w:val="auto"/>
          <w:sz w:val="32"/>
          <w:szCs w:val="32"/>
          <w:u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default" w:ascii="仿宋" w:hAnsi="仿宋" w:eastAsia="仿宋" w:cs="仿宋"/>
          <w:color w:val="auto"/>
          <w:sz w:val="32"/>
          <w:szCs w:val="32"/>
          <w:u w:val="none"/>
        </w:rPr>
      </w:pPr>
      <w:r>
        <w:rPr>
          <w:rFonts w:hint="eastAsia" w:ascii="仿宋" w:hAnsi="仿宋" w:eastAsia="仿宋" w:cs="仿宋"/>
          <w:b/>
          <w:bCs/>
          <w:color w:val="auto"/>
          <w:sz w:val="32"/>
          <w:szCs w:val="32"/>
          <w:u w:val="none"/>
          <w:lang w:eastAsia="zh-CN"/>
        </w:rPr>
        <w:t>第一条</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none"/>
        </w:rPr>
        <w:t>为</w:t>
      </w:r>
      <w:r>
        <w:rPr>
          <w:rFonts w:hint="eastAsia" w:ascii="仿宋" w:hAnsi="仿宋" w:eastAsia="仿宋" w:cs="仿宋"/>
          <w:color w:val="auto"/>
          <w:sz w:val="32"/>
          <w:szCs w:val="32"/>
          <w:u w:val="none"/>
          <w:lang w:eastAsia="zh-CN"/>
        </w:rPr>
        <w:t>全面履行就业援助工作职责</w:t>
      </w:r>
      <w:r>
        <w:rPr>
          <w:rFonts w:hint="eastAsia" w:ascii="仿宋" w:hAnsi="仿宋" w:eastAsia="仿宋" w:cs="仿宋"/>
          <w:color w:val="auto"/>
          <w:sz w:val="32"/>
          <w:szCs w:val="32"/>
          <w:u w:val="none"/>
          <w:lang w:val="en-US" w:eastAsia="zh-CN"/>
        </w:rPr>
        <w:t>,</w:t>
      </w:r>
      <w:r>
        <w:rPr>
          <w:rFonts w:hint="default" w:ascii="仿宋" w:hAnsi="仿宋" w:eastAsia="仿宋" w:cs="仿宋"/>
          <w:color w:val="auto"/>
          <w:sz w:val="32"/>
          <w:szCs w:val="32"/>
          <w:u w:val="none"/>
        </w:rPr>
        <w:t>规范就业困难人员认定管理，加强就业困难人员帮扶，促进就业困难人员就业</w:t>
      </w:r>
      <w:r>
        <w:rPr>
          <w:rFonts w:hint="eastAsia" w:ascii="仿宋" w:hAnsi="仿宋" w:eastAsia="仿宋" w:cs="仿宋"/>
          <w:color w:val="auto"/>
          <w:sz w:val="32"/>
          <w:szCs w:val="32"/>
          <w:u w:val="none"/>
          <w:lang w:eastAsia="zh-CN"/>
        </w:rPr>
        <w:t>创业</w:t>
      </w:r>
      <w:r>
        <w:rPr>
          <w:rFonts w:hint="default" w:ascii="仿宋" w:hAnsi="仿宋" w:eastAsia="仿宋" w:cs="仿宋"/>
          <w:color w:val="auto"/>
          <w:sz w:val="32"/>
          <w:szCs w:val="32"/>
          <w:u w:val="none"/>
        </w:rPr>
        <w:t>，根据《中华人民共和国就业促进法》《就业服务与就业管理规定》</w:t>
      </w:r>
      <w:r>
        <w:rPr>
          <w:rFonts w:hint="eastAsia" w:ascii="仿宋" w:hAnsi="仿宋" w:eastAsia="仿宋" w:cs="仿宋"/>
          <w:i w:val="0"/>
          <w:caps w:val="0"/>
          <w:color w:val="auto"/>
          <w:spacing w:val="0"/>
          <w:sz w:val="32"/>
          <w:szCs w:val="32"/>
          <w:u w:val="none"/>
          <w:shd w:val="clear" w:color="auto" w:fill="FFFFFF"/>
        </w:rPr>
        <w:t>《新疆维吾尔自治区实施〈中华人民共和国就业促进法〉办法》</w:t>
      </w:r>
      <w:r>
        <w:rPr>
          <w:rFonts w:hint="default" w:ascii="仿宋" w:hAnsi="仿宋" w:eastAsia="仿宋" w:cs="仿宋"/>
          <w:color w:val="auto"/>
          <w:sz w:val="32"/>
          <w:szCs w:val="32"/>
          <w:u w:val="none"/>
        </w:rPr>
        <w:t>等法律</w:t>
      </w:r>
      <w:r>
        <w:rPr>
          <w:rFonts w:hint="eastAsia" w:ascii="仿宋" w:hAnsi="仿宋" w:eastAsia="仿宋" w:cs="仿宋"/>
          <w:color w:val="auto"/>
          <w:sz w:val="32"/>
          <w:szCs w:val="32"/>
          <w:u w:val="none"/>
          <w:lang w:eastAsia="zh-CN"/>
        </w:rPr>
        <w:t>法规</w:t>
      </w:r>
      <w:r>
        <w:rPr>
          <w:rFonts w:hint="default" w:ascii="仿宋" w:hAnsi="仿宋" w:eastAsia="仿宋" w:cs="仿宋"/>
          <w:color w:val="auto"/>
          <w:sz w:val="32"/>
          <w:szCs w:val="32"/>
          <w:u w:val="none"/>
        </w:rPr>
        <w:t>，结合</w:t>
      </w:r>
      <w:r>
        <w:rPr>
          <w:rFonts w:hint="eastAsia" w:ascii="仿宋" w:hAnsi="仿宋" w:eastAsia="仿宋" w:cs="仿宋"/>
          <w:color w:val="auto"/>
          <w:sz w:val="32"/>
          <w:szCs w:val="32"/>
          <w:u w:val="none"/>
          <w:lang w:eastAsia="zh-CN"/>
        </w:rPr>
        <w:t>自治区</w:t>
      </w:r>
      <w:r>
        <w:rPr>
          <w:rFonts w:hint="default" w:ascii="仿宋" w:hAnsi="仿宋" w:eastAsia="仿宋" w:cs="仿宋"/>
          <w:color w:val="auto"/>
          <w:sz w:val="32"/>
          <w:szCs w:val="32"/>
          <w:u w:val="none"/>
        </w:rPr>
        <w:t>实际，制定本办法。</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仿宋" w:hAnsi="仿宋" w:eastAsia="仿宋" w:cs="仿宋"/>
          <w:color w:val="auto"/>
          <w:sz w:val="32"/>
          <w:szCs w:val="32"/>
          <w:u w:val="none"/>
          <w:lang w:eastAsia="zh-CN"/>
        </w:rPr>
      </w:pPr>
      <w:r>
        <w:rPr>
          <w:rFonts w:hint="eastAsia" w:ascii="仿宋" w:hAnsi="仿宋" w:eastAsia="仿宋" w:cs="仿宋"/>
          <w:b/>
          <w:bCs/>
          <w:color w:val="auto"/>
          <w:sz w:val="32"/>
          <w:szCs w:val="32"/>
          <w:u w:val="none"/>
        </w:rPr>
        <w:t>第二条</w:t>
      </w:r>
      <w:r>
        <w:rPr>
          <w:rFonts w:hint="default" w:ascii="仿宋" w:hAnsi="仿宋" w:eastAsia="仿宋" w:cs="仿宋"/>
          <w:color w:val="auto"/>
          <w:sz w:val="32"/>
          <w:szCs w:val="32"/>
          <w:u w:val="none"/>
        </w:rPr>
        <w:t> </w:t>
      </w:r>
      <w:r>
        <w:rPr>
          <w:rFonts w:hint="eastAsia" w:ascii="仿宋" w:hAnsi="仿宋" w:eastAsia="仿宋" w:cs="仿宋"/>
          <w:color w:val="auto"/>
          <w:sz w:val="32"/>
          <w:szCs w:val="32"/>
          <w:u w:val="none"/>
          <w:lang w:val="en-US" w:eastAsia="zh-CN"/>
        </w:rPr>
        <w:t xml:space="preserve">   </w:t>
      </w:r>
      <w:r>
        <w:rPr>
          <w:rFonts w:hint="default" w:ascii="仿宋" w:hAnsi="仿宋" w:eastAsia="仿宋" w:cs="仿宋"/>
          <w:color w:val="auto"/>
          <w:sz w:val="32"/>
          <w:szCs w:val="32"/>
          <w:u w:val="none"/>
        </w:rPr>
        <w:t>本办法所称就业困难人员是指</w:t>
      </w:r>
      <w:r>
        <w:rPr>
          <w:rFonts w:hint="eastAsia" w:ascii="仿宋" w:hAnsi="仿宋" w:eastAsia="仿宋" w:cs="仿宋"/>
          <w:color w:val="auto"/>
          <w:sz w:val="32"/>
          <w:szCs w:val="32"/>
          <w:u w:val="none"/>
          <w:lang w:eastAsia="zh-CN"/>
        </w:rPr>
        <w:t>在</w:t>
      </w:r>
      <w:r>
        <w:rPr>
          <w:rFonts w:hint="eastAsia" w:ascii="仿宋" w:hAnsi="仿宋" w:eastAsia="仿宋" w:cs="仿宋"/>
          <w:color w:val="auto"/>
          <w:sz w:val="32"/>
          <w:szCs w:val="32"/>
          <w:u w:val="none"/>
        </w:rPr>
        <w:t>自治区行政区域</w:t>
      </w:r>
      <w:r>
        <w:rPr>
          <w:rFonts w:hint="eastAsia" w:ascii="仿宋" w:hAnsi="仿宋" w:eastAsia="仿宋" w:cs="仿宋"/>
          <w:color w:val="auto"/>
          <w:sz w:val="32"/>
          <w:szCs w:val="32"/>
          <w:u w:val="none"/>
          <w:lang w:eastAsia="zh-CN"/>
        </w:rPr>
        <w:t>内，法定</w:t>
      </w:r>
      <w:r>
        <w:rPr>
          <w:rFonts w:hint="eastAsia" w:ascii="仿宋" w:hAnsi="仿宋" w:eastAsia="仿宋" w:cs="仿宋"/>
          <w:color w:val="auto"/>
          <w:sz w:val="32"/>
          <w:szCs w:val="32"/>
          <w:u w:val="none"/>
        </w:rPr>
        <w:t>劳动年龄内</w:t>
      </w:r>
      <w:r>
        <w:rPr>
          <w:rFonts w:hint="default" w:ascii="仿宋" w:hAnsi="仿宋" w:eastAsia="仿宋" w:cs="仿宋"/>
          <w:color w:val="auto"/>
          <w:sz w:val="32"/>
          <w:szCs w:val="32"/>
          <w:u w:val="none"/>
        </w:rPr>
        <w:t>有劳动能力和就业</w:t>
      </w:r>
      <w:r>
        <w:rPr>
          <w:rFonts w:hint="eastAsia" w:ascii="仿宋" w:hAnsi="仿宋" w:eastAsia="仿宋" w:cs="仿宋"/>
          <w:color w:val="auto"/>
          <w:sz w:val="32"/>
          <w:szCs w:val="32"/>
          <w:u w:val="none"/>
          <w:lang w:eastAsia="zh-CN"/>
        </w:rPr>
        <w:t>意愿</w:t>
      </w:r>
      <w:r>
        <w:rPr>
          <w:rFonts w:hint="default" w:ascii="仿宋" w:hAnsi="仿宋" w:eastAsia="仿宋" w:cs="仿宋"/>
          <w:color w:val="auto"/>
          <w:sz w:val="32"/>
          <w:szCs w:val="32"/>
          <w:u w:val="none"/>
        </w:rPr>
        <w:t>，</w:t>
      </w:r>
      <w:r>
        <w:rPr>
          <w:rFonts w:hint="eastAsia" w:ascii="仿宋" w:hAnsi="仿宋" w:eastAsia="仿宋" w:cs="仿宋"/>
          <w:color w:val="auto"/>
          <w:sz w:val="32"/>
          <w:szCs w:val="32"/>
          <w:u w:val="none"/>
          <w:lang w:eastAsia="zh-CN"/>
        </w:rPr>
        <w:t>因身体状况、技能水平、家庭因素、失去土地等原因难以实现就业，以及连续失业一定时间仍未能实现就业的人员。</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default" w:ascii="仿宋" w:hAnsi="仿宋" w:eastAsia="仿宋" w:cs="仿宋"/>
          <w:color w:val="auto"/>
          <w:sz w:val="32"/>
          <w:szCs w:val="32"/>
          <w:u w:val="none"/>
          <w:lang w:eastAsia="zh-CN"/>
        </w:rPr>
      </w:pPr>
      <w:r>
        <w:rPr>
          <w:rFonts w:hint="eastAsia" w:ascii="仿宋" w:hAnsi="仿宋" w:eastAsia="仿宋" w:cs="仿宋"/>
          <w:b/>
          <w:bCs/>
          <w:color w:val="auto"/>
          <w:sz w:val="32"/>
          <w:szCs w:val="32"/>
          <w:highlight w:val="none"/>
          <w:u w:val="none"/>
        </w:rPr>
        <w:t>第三条</w:t>
      </w:r>
      <w:r>
        <w:rPr>
          <w:rFonts w:hint="default" w:ascii="仿宋" w:hAnsi="仿宋" w:eastAsia="仿宋" w:cs="仿宋"/>
          <w:color w:val="auto"/>
          <w:sz w:val="32"/>
          <w:szCs w:val="32"/>
          <w:highlight w:val="none"/>
          <w:u w:val="none"/>
        </w:rPr>
        <w:t> </w:t>
      </w:r>
      <w:r>
        <w:rPr>
          <w:rFonts w:hint="eastAsia" w:ascii="仿宋" w:hAnsi="仿宋" w:eastAsia="仿宋" w:cs="仿宋"/>
          <w:color w:val="auto"/>
          <w:sz w:val="32"/>
          <w:szCs w:val="32"/>
          <w:highlight w:val="none"/>
          <w:u w:val="none"/>
          <w:lang w:val="en-US" w:eastAsia="zh-CN"/>
        </w:rPr>
        <w:t xml:space="preserve">   </w:t>
      </w:r>
      <w:r>
        <w:rPr>
          <w:rFonts w:hint="eastAsia" w:ascii="仿宋" w:hAnsi="仿宋" w:eastAsia="仿宋" w:cs="仿宋"/>
          <w:color w:val="auto"/>
          <w:sz w:val="32"/>
          <w:szCs w:val="32"/>
          <w:u w:val="none"/>
          <w:lang w:eastAsia="zh-CN"/>
        </w:rPr>
        <w:t>县级以上人力资源社会保障部门具体负责本行政区域内就业困难人员的审核认定和后续管理工作。各有关部门配合人力资源社会保障部门做好就业困难人员身份核查核实、数据共享等工作。</w:t>
      </w:r>
      <w:r>
        <w:rPr>
          <w:rFonts w:hint="default" w:ascii="仿宋" w:hAnsi="仿宋" w:eastAsia="仿宋" w:cs="仿宋"/>
          <w:color w:val="auto"/>
          <w:sz w:val="32"/>
          <w:szCs w:val="32"/>
          <w:u w:val="none"/>
          <w:lang w:eastAsia="zh-CN"/>
        </w:rPr>
        <w:t>街道（乡镇）</w:t>
      </w:r>
      <w:r>
        <w:rPr>
          <w:rFonts w:hint="eastAsia" w:ascii="仿宋" w:hAnsi="仿宋" w:eastAsia="仿宋" w:cs="仿宋"/>
          <w:color w:val="auto"/>
          <w:sz w:val="32"/>
          <w:szCs w:val="32"/>
          <w:u w:val="none"/>
          <w:lang w:eastAsia="zh-CN"/>
        </w:rPr>
        <w:t>、社区（村）</w:t>
      </w:r>
      <w:r>
        <w:rPr>
          <w:rFonts w:hint="default" w:ascii="仿宋" w:hAnsi="仿宋" w:eastAsia="仿宋" w:cs="仿宋"/>
          <w:color w:val="auto"/>
          <w:sz w:val="32"/>
          <w:szCs w:val="32"/>
          <w:u w:val="none"/>
          <w:lang w:eastAsia="zh-CN"/>
        </w:rPr>
        <w:t>负责就业困难人员认定申请受理、审核、公示、反馈等工作。</w:t>
      </w:r>
    </w:p>
    <w:p>
      <w:pPr>
        <w:pStyle w:val="2"/>
        <w:rPr>
          <w:rFonts w:hint="eastAsia"/>
          <w:color w:val="auto"/>
          <w:u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0" w:firstLineChars="0"/>
        <w:jc w:val="center"/>
        <w:textAlignment w:val="auto"/>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eastAsia="zh-CN"/>
        </w:rPr>
        <w:t>认定范围</w:t>
      </w:r>
    </w:p>
    <w:p>
      <w:pPr>
        <w:pStyle w:val="2"/>
        <w:numPr>
          <w:ilvl w:val="0"/>
          <w:numId w:val="0"/>
        </w:numPr>
        <w:ind w:leftChars="0"/>
        <w:rPr>
          <w:color w:val="auto"/>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color w:val="auto"/>
          <w:sz w:val="32"/>
          <w:szCs w:val="32"/>
          <w:u w:val="none"/>
          <w:lang w:eastAsia="zh-CN"/>
        </w:rPr>
      </w:pPr>
      <w:r>
        <w:rPr>
          <w:rFonts w:hint="eastAsia" w:ascii="仿宋" w:hAnsi="仿宋" w:eastAsia="仿宋" w:cs="仿宋"/>
          <w:b/>
          <w:bCs/>
          <w:color w:val="auto"/>
          <w:sz w:val="32"/>
          <w:szCs w:val="32"/>
          <w:u w:val="none"/>
          <w:lang w:eastAsia="zh-CN"/>
        </w:rPr>
        <w:t>第四条</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none"/>
        </w:rPr>
        <w:t>就业困难人员</w:t>
      </w:r>
      <w:r>
        <w:rPr>
          <w:rFonts w:hint="eastAsia" w:ascii="仿宋_GB2312" w:hAnsi="仿宋_GB2312" w:eastAsia="仿宋_GB2312" w:cs="仿宋_GB2312"/>
          <w:color w:val="auto"/>
          <w:sz w:val="32"/>
          <w:szCs w:val="32"/>
          <w:u w:val="none"/>
        </w:rPr>
        <w:t>具体认定标准如下：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bCs/>
          <w:i w:val="0"/>
          <w:caps w:val="0"/>
          <w:color w:val="auto"/>
          <w:spacing w:val="0"/>
          <w:sz w:val="32"/>
          <w:szCs w:val="32"/>
          <w:u w:val="none"/>
          <w:lang w:eastAsia="zh-CN"/>
        </w:rPr>
      </w:pPr>
      <w:r>
        <w:rPr>
          <w:rFonts w:hint="eastAsia" w:ascii="仿宋" w:hAnsi="仿宋" w:eastAsia="仿宋" w:cs="仿宋"/>
          <w:color w:val="auto"/>
          <w:sz w:val="32"/>
          <w:szCs w:val="32"/>
          <w:u w:val="none"/>
          <w:lang w:val="en-US" w:eastAsia="zh-CN"/>
        </w:rPr>
        <w:t>（一）</w:t>
      </w:r>
      <w:r>
        <w:rPr>
          <w:rFonts w:hint="eastAsia" w:ascii="仿宋" w:hAnsi="仿宋" w:eastAsia="仿宋" w:cs="仿宋"/>
          <w:color w:val="auto"/>
          <w:sz w:val="32"/>
          <w:szCs w:val="32"/>
          <w:u w:val="none"/>
          <w:lang w:eastAsia="zh-CN"/>
        </w:rPr>
        <w:t>城镇</w:t>
      </w:r>
      <w:r>
        <w:rPr>
          <w:rFonts w:hint="eastAsia" w:ascii="仿宋" w:hAnsi="仿宋" w:eastAsia="仿宋" w:cs="仿宋"/>
          <w:color w:val="auto"/>
          <w:sz w:val="32"/>
          <w:szCs w:val="32"/>
          <w:highlight w:val="none"/>
          <w:u w:val="none"/>
          <w:lang w:eastAsia="zh-CN"/>
        </w:rPr>
        <w:t>零就业家庭人员：城镇区域内</w:t>
      </w:r>
      <w:r>
        <w:rPr>
          <w:rFonts w:hint="eastAsia" w:ascii="仿宋" w:hAnsi="仿宋" w:eastAsia="仿宋"/>
          <w:color w:val="auto"/>
          <w:kern w:val="0"/>
          <w:sz w:val="32"/>
          <w:szCs w:val="32"/>
          <w:u w:val="none"/>
        </w:rPr>
        <w:t>同一家庭户</w:t>
      </w:r>
      <w:r>
        <w:rPr>
          <w:rFonts w:hint="eastAsia" w:ascii="仿宋" w:hAnsi="仿宋" w:eastAsia="仿宋"/>
          <w:color w:val="auto"/>
          <w:kern w:val="0"/>
          <w:sz w:val="32"/>
          <w:szCs w:val="32"/>
          <w:u w:val="none"/>
          <w:lang w:eastAsia="zh-CN"/>
        </w:rPr>
        <w:t>中法定劳动年龄内</w:t>
      </w:r>
      <w:r>
        <w:rPr>
          <w:rFonts w:hint="eastAsia" w:ascii="仿宋" w:hAnsi="仿宋" w:eastAsia="仿宋" w:cs="仿宋"/>
          <w:i w:val="0"/>
          <w:caps w:val="0"/>
          <w:color w:val="auto"/>
          <w:spacing w:val="0"/>
          <w:sz w:val="32"/>
          <w:szCs w:val="32"/>
          <w:u w:val="none"/>
          <w:lang w:eastAsia="zh-CN"/>
        </w:rPr>
        <w:t>配偶、父母、子女</w:t>
      </w:r>
      <w:r>
        <w:rPr>
          <w:rFonts w:hint="eastAsia" w:ascii="仿宋" w:hAnsi="仿宋" w:eastAsia="仿宋" w:cs="仿宋"/>
          <w:i w:val="0"/>
          <w:caps w:val="0"/>
          <w:color w:val="auto"/>
          <w:spacing w:val="0"/>
          <w:sz w:val="32"/>
          <w:szCs w:val="32"/>
          <w:u w:val="none"/>
        </w:rPr>
        <w:t>均</w:t>
      </w:r>
      <w:r>
        <w:rPr>
          <w:rFonts w:hint="eastAsia" w:ascii="仿宋" w:hAnsi="仿宋" w:eastAsia="仿宋" w:cs="仿宋"/>
          <w:i w:val="0"/>
          <w:caps w:val="0"/>
          <w:color w:val="auto"/>
          <w:spacing w:val="0"/>
          <w:sz w:val="32"/>
          <w:szCs w:val="32"/>
          <w:u w:val="none"/>
          <w:lang w:eastAsia="zh-CN"/>
        </w:rPr>
        <w:t>进行失业登记且</w:t>
      </w:r>
      <w:r>
        <w:rPr>
          <w:rFonts w:hint="eastAsia" w:ascii="仿宋" w:hAnsi="仿宋" w:eastAsia="仿宋" w:cs="仿宋"/>
          <w:i w:val="0"/>
          <w:caps w:val="0"/>
          <w:color w:val="auto"/>
          <w:spacing w:val="0"/>
          <w:sz w:val="32"/>
          <w:szCs w:val="32"/>
          <w:u w:val="none"/>
        </w:rPr>
        <w:t>处于失业状</w:t>
      </w:r>
      <w:r>
        <w:rPr>
          <w:rFonts w:hint="eastAsia" w:ascii="仿宋" w:hAnsi="仿宋" w:eastAsia="仿宋" w:cs="仿宋"/>
          <w:i w:val="0"/>
          <w:caps w:val="0"/>
          <w:color w:val="auto"/>
          <w:spacing w:val="0"/>
          <w:sz w:val="32"/>
          <w:szCs w:val="32"/>
          <w:u w:val="none"/>
          <w:lang w:eastAsia="zh-CN"/>
        </w:rPr>
        <w:t>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0" w:leftChars="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color w:val="auto"/>
          <w:sz w:val="32"/>
          <w:szCs w:val="32"/>
          <w:u w:val="none"/>
          <w:lang w:val="en-US" w:eastAsia="zh-CN"/>
        </w:rPr>
        <w:t>（二）</w:t>
      </w:r>
      <w:r>
        <w:rPr>
          <w:rFonts w:hint="eastAsia" w:ascii="仿宋" w:hAnsi="仿宋" w:eastAsia="仿宋" w:cs="仿宋"/>
          <w:i w:val="0"/>
          <w:caps w:val="0"/>
          <w:color w:val="auto"/>
          <w:spacing w:val="0"/>
          <w:sz w:val="32"/>
          <w:szCs w:val="32"/>
          <w:u w:val="none"/>
          <w:lang w:val="en-US" w:eastAsia="zh-CN"/>
        </w:rPr>
        <w:t>大龄失业人员：</w:t>
      </w:r>
      <w:r>
        <w:rPr>
          <w:rFonts w:hint="eastAsia" w:ascii="仿宋_GB2312" w:hAnsi="仿宋_GB2312" w:eastAsia="仿宋_GB2312" w:cs="仿宋_GB2312"/>
          <w:color w:val="auto"/>
          <w:sz w:val="32"/>
          <w:szCs w:val="32"/>
          <w:u w:val="none"/>
        </w:rPr>
        <w:t>城镇</w:t>
      </w:r>
      <w:r>
        <w:rPr>
          <w:rFonts w:hint="eastAsia" w:ascii="仿宋_GB2312" w:hAnsi="仿宋_GB2312" w:eastAsia="仿宋_GB2312" w:cs="仿宋_GB2312"/>
          <w:color w:val="auto"/>
          <w:sz w:val="32"/>
          <w:szCs w:val="32"/>
          <w:u w:val="none"/>
          <w:lang w:eastAsia="zh-CN"/>
        </w:rPr>
        <w:t>区域内</w:t>
      </w:r>
      <w:r>
        <w:rPr>
          <w:rFonts w:hint="eastAsia" w:ascii="仿宋" w:hAnsi="仿宋" w:eastAsia="仿宋" w:cs="仿宋"/>
          <w:i w:val="0"/>
          <w:caps w:val="0"/>
          <w:color w:val="auto"/>
          <w:spacing w:val="0"/>
          <w:sz w:val="32"/>
          <w:szCs w:val="32"/>
          <w:u w:val="none"/>
          <w:lang w:eastAsia="zh-CN"/>
        </w:rPr>
        <w:t>女满</w:t>
      </w:r>
      <w:r>
        <w:rPr>
          <w:rFonts w:hint="eastAsia" w:ascii="仿宋" w:hAnsi="仿宋" w:eastAsia="仿宋" w:cs="仿宋"/>
          <w:i w:val="0"/>
          <w:caps w:val="0"/>
          <w:color w:val="auto"/>
          <w:spacing w:val="0"/>
          <w:sz w:val="32"/>
          <w:szCs w:val="32"/>
          <w:u w:val="none"/>
          <w:lang w:val="en-US" w:eastAsia="zh-CN"/>
        </w:rPr>
        <w:t>45周岁、男满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caps w:val="0"/>
          <w:color w:val="auto"/>
          <w:spacing w:val="0"/>
          <w:sz w:val="32"/>
          <w:szCs w:val="32"/>
          <w:u w:val="none"/>
          <w:lang w:eastAsia="zh-CN"/>
        </w:rPr>
      </w:pPr>
      <w:r>
        <w:rPr>
          <w:rFonts w:hint="eastAsia" w:ascii="仿宋" w:hAnsi="仿宋" w:eastAsia="仿宋" w:cs="仿宋"/>
          <w:i w:val="0"/>
          <w:caps w:val="0"/>
          <w:color w:val="auto"/>
          <w:spacing w:val="0"/>
          <w:sz w:val="32"/>
          <w:szCs w:val="32"/>
          <w:u w:val="none"/>
          <w:lang w:val="en-US" w:eastAsia="zh-CN"/>
        </w:rPr>
        <w:t>55周岁以上</w:t>
      </w:r>
      <w:r>
        <w:rPr>
          <w:rFonts w:hint="eastAsia" w:ascii="仿宋_GB2312" w:hAnsi="仿宋_GB2312" w:eastAsia="仿宋_GB2312" w:cs="仿宋_GB2312"/>
          <w:color w:val="auto"/>
          <w:sz w:val="32"/>
          <w:szCs w:val="32"/>
          <w:u w:val="none"/>
        </w:rPr>
        <w:t>的</w:t>
      </w:r>
      <w:r>
        <w:rPr>
          <w:rFonts w:hint="eastAsia" w:ascii="仿宋" w:hAnsi="仿宋" w:eastAsia="仿宋" w:cs="仿宋"/>
          <w:i w:val="0"/>
          <w:caps w:val="0"/>
          <w:color w:val="auto"/>
          <w:spacing w:val="0"/>
          <w:sz w:val="32"/>
          <w:szCs w:val="32"/>
          <w:u w:val="none"/>
          <w:lang w:val="en-US" w:eastAsia="zh-CN"/>
        </w:rPr>
        <w:t>登记失业</w:t>
      </w:r>
      <w:r>
        <w:rPr>
          <w:rFonts w:hint="eastAsia" w:ascii="仿宋_GB2312" w:hAnsi="仿宋_GB2312" w:eastAsia="仿宋_GB2312" w:cs="仿宋_GB2312"/>
          <w:color w:val="auto"/>
          <w:sz w:val="32"/>
          <w:szCs w:val="32"/>
          <w:u w:val="none"/>
        </w:rPr>
        <w:t>人</w:t>
      </w:r>
      <w:r>
        <w:rPr>
          <w:rFonts w:hint="eastAsia" w:ascii="仿宋" w:hAnsi="仿宋" w:eastAsia="仿宋" w:cs="仿宋"/>
          <w:i w:val="0"/>
          <w:caps w:val="0"/>
          <w:color w:val="auto"/>
          <w:spacing w:val="0"/>
          <w:sz w:val="32"/>
          <w:szCs w:val="32"/>
          <w:u w:val="none"/>
          <w:lang w:val="en-US" w:eastAsia="zh-CN"/>
        </w:rPr>
        <w:t>员</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630" w:leftChars="0"/>
        <w:jc w:val="both"/>
        <w:textAlignment w:val="auto"/>
        <w:rPr>
          <w:rFonts w:hint="eastAsia" w:ascii="仿宋_GB2312" w:hAnsi="仿宋_GB2312" w:eastAsia="仿宋_GB2312" w:cs="仿宋_GB2312"/>
          <w:color w:val="auto"/>
          <w:sz w:val="32"/>
          <w:szCs w:val="32"/>
          <w:u w:val="none"/>
        </w:rPr>
      </w:pPr>
      <w:r>
        <w:rPr>
          <w:rFonts w:hint="eastAsia" w:ascii="仿宋" w:hAnsi="仿宋" w:eastAsia="仿宋" w:cs="仿宋"/>
          <w:i w:val="0"/>
          <w:caps w:val="0"/>
          <w:color w:val="auto"/>
          <w:spacing w:val="0"/>
          <w:sz w:val="32"/>
          <w:szCs w:val="32"/>
          <w:u w:val="none"/>
          <w:lang w:val="en-US" w:eastAsia="zh-CN"/>
        </w:rPr>
        <w:t>低保失业人员：</w:t>
      </w:r>
      <w:r>
        <w:rPr>
          <w:rFonts w:hint="eastAsia" w:ascii="仿宋_GB2312" w:hAnsi="仿宋_GB2312" w:eastAsia="仿宋_GB2312" w:cs="仿宋_GB2312"/>
          <w:color w:val="auto"/>
          <w:sz w:val="32"/>
          <w:szCs w:val="32"/>
          <w:u w:val="none"/>
        </w:rPr>
        <w:t>城镇</w:t>
      </w:r>
      <w:r>
        <w:rPr>
          <w:rFonts w:hint="eastAsia" w:ascii="仿宋_GB2312" w:hAnsi="仿宋_GB2312" w:eastAsia="仿宋_GB2312" w:cs="仿宋_GB2312"/>
          <w:color w:val="auto"/>
          <w:sz w:val="32"/>
          <w:szCs w:val="32"/>
          <w:u w:val="none"/>
          <w:lang w:eastAsia="zh-CN"/>
        </w:rPr>
        <w:t>区域内</w:t>
      </w:r>
      <w:r>
        <w:rPr>
          <w:rFonts w:hint="eastAsia" w:ascii="仿宋_GB2312" w:hAnsi="仿宋_GB2312" w:eastAsia="仿宋_GB2312" w:cs="仿宋_GB2312"/>
          <w:color w:val="auto"/>
          <w:sz w:val="32"/>
          <w:szCs w:val="32"/>
          <w:u w:val="none"/>
        </w:rPr>
        <w:t>享受</w:t>
      </w:r>
      <w:r>
        <w:rPr>
          <w:rFonts w:hint="eastAsia" w:ascii="仿宋_GB2312" w:hAnsi="仿宋_GB2312" w:eastAsia="仿宋_GB2312" w:cs="仿宋_GB2312"/>
          <w:color w:val="auto"/>
          <w:sz w:val="32"/>
          <w:szCs w:val="32"/>
          <w:u w:val="none"/>
          <w:lang w:eastAsia="zh-CN"/>
        </w:rPr>
        <w:t>城乡居民</w:t>
      </w:r>
      <w:r>
        <w:rPr>
          <w:rFonts w:hint="eastAsia" w:ascii="仿宋_GB2312" w:hAnsi="仿宋_GB2312" w:eastAsia="仿宋_GB2312" w:cs="仿宋_GB2312"/>
          <w:color w:val="auto"/>
          <w:sz w:val="32"/>
          <w:szCs w:val="32"/>
          <w:u w:val="none"/>
        </w:rPr>
        <w:t>最低生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i w:val="0"/>
          <w:caps w:val="0"/>
          <w:color w:val="auto"/>
          <w:spacing w:val="0"/>
          <w:sz w:val="32"/>
          <w:szCs w:val="32"/>
          <w:u w:val="none"/>
          <w:lang w:eastAsia="zh-CN"/>
        </w:rPr>
      </w:pPr>
      <w:r>
        <w:rPr>
          <w:rFonts w:hint="eastAsia" w:ascii="仿宋_GB2312" w:hAnsi="仿宋_GB2312" w:eastAsia="仿宋_GB2312" w:cs="仿宋_GB2312"/>
          <w:color w:val="auto"/>
          <w:sz w:val="32"/>
          <w:szCs w:val="32"/>
          <w:u w:val="none"/>
        </w:rPr>
        <w:t>活保障待遇</w:t>
      </w:r>
      <w:r>
        <w:rPr>
          <w:rFonts w:hint="eastAsia" w:ascii="仿宋" w:hAnsi="仿宋" w:eastAsia="仿宋" w:cs="仿宋"/>
          <w:i w:val="0"/>
          <w:caps w:val="0"/>
          <w:color w:val="auto"/>
          <w:spacing w:val="0"/>
          <w:sz w:val="32"/>
          <w:szCs w:val="32"/>
          <w:u w:val="none"/>
          <w:lang w:eastAsia="zh-CN"/>
        </w:rPr>
        <w:t>且登记失业的人员。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0" w:leftChars="0"/>
        <w:jc w:val="both"/>
        <w:textAlignment w:val="auto"/>
        <w:rPr>
          <w:rFonts w:hint="eastAsia" w:ascii="仿宋" w:hAnsi="仿宋" w:eastAsia="仿宋" w:cs="仿宋"/>
          <w:i w:val="0"/>
          <w:caps w:val="0"/>
          <w:color w:val="auto"/>
          <w:spacing w:val="0"/>
          <w:sz w:val="32"/>
          <w:szCs w:val="32"/>
          <w:u w:val="none"/>
          <w:lang w:eastAsia="zh-CN"/>
        </w:rPr>
      </w:pPr>
      <w:r>
        <w:rPr>
          <w:rFonts w:hint="eastAsia" w:ascii="仿宋" w:hAnsi="仿宋" w:eastAsia="仿宋" w:cs="仿宋"/>
          <w:color w:val="auto"/>
          <w:sz w:val="32"/>
          <w:szCs w:val="32"/>
          <w:u w:val="none"/>
          <w:lang w:val="en-US" w:eastAsia="zh-CN"/>
        </w:rPr>
        <w:t>（四）</w:t>
      </w:r>
      <w:r>
        <w:rPr>
          <w:rFonts w:hint="eastAsia" w:ascii="仿宋" w:hAnsi="仿宋" w:eastAsia="仿宋" w:cs="仿宋"/>
          <w:i w:val="0"/>
          <w:caps w:val="0"/>
          <w:color w:val="auto"/>
          <w:spacing w:val="0"/>
          <w:sz w:val="32"/>
          <w:szCs w:val="32"/>
          <w:u w:val="none"/>
          <w:lang w:val="en-US" w:eastAsia="zh-CN"/>
        </w:rPr>
        <w:t>残疾失业人员：</w:t>
      </w:r>
      <w:r>
        <w:rPr>
          <w:rFonts w:hint="eastAsia" w:ascii="仿宋_GB2312" w:hAnsi="仿宋_GB2312" w:eastAsia="仿宋_GB2312" w:cs="仿宋_GB2312"/>
          <w:color w:val="auto"/>
          <w:sz w:val="32"/>
          <w:szCs w:val="32"/>
          <w:u w:val="none"/>
          <w:lang w:eastAsia="zh-CN"/>
        </w:rPr>
        <w:t>登记失业</w:t>
      </w:r>
      <w:r>
        <w:rPr>
          <w:rFonts w:hint="eastAsia" w:ascii="仿宋_GB2312" w:hAnsi="仿宋_GB2312" w:eastAsia="仿宋_GB2312" w:cs="仿宋_GB2312"/>
          <w:color w:val="auto"/>
          <w:sz w:val="32"/>
          <w:szCs w:val="32"/>
          <w:u w:val="none"/>
          <w:lang w:val="en-US" w:eastAsia="zh-CN"/>
        </w:rPr>
        <w:t>的残疾</w:t>
      </w:r>
      <w:r>
        <w:rPr>
          <w:rFonts w:hint="eastAsia" w:ascii="仿宋_GB2312" w:hAnsi="仿宋_GB2312" w:eastAsia="仿宋_GB2312" w:cs="仿宋_GB2312"/>
          <w:color w:val="auto"/>
          <w:sz w:val="32"/>
          <w:szCs w:val="32"/>
          <w:u w:val="none"/>
          <w:lang w:eastAsia="zh-CN"/>
        </w:rPr>
        <w:t>人员。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0" w:leftChars="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color w:val="auto"/>
          <w:sz w:val="32"/>
          <w:szCs w:val="32"/>
          <w:u w:val="none"/>
          <w:lang w:val="en-US" w:eastAsia="zh-CN"/>
        </w:rPr>
        <w:t>（五）</w:t>
      </w:r>
      <w:r>
        <w:rPr>
          <w:rFonts w:hint="eastAsia" w:ascii="仿宋" w:hAnsi="仿宋" w:eastAsia="仿宋" w:cs="仿宋"/>
          <w:i w:val="0"/>
          <w:caps w:val="0"/>
          <w:color w:val="auto"/>
          <w:spacing w:val="0"/>
          <w:sz w:val="32"/>
          <w:szCs w:val="32"/>
          <w:u w:val="none"/>
          <w:lang w:val="en-US" w:eastAsia="zh-CN"/>
        </w:rPr>
        <w:t>失地农民：因地方政府依法组织实施征地，失去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全部土地且经济收入低于当地最低工资标准的登记失业农民。</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color w:val="auto"/>
          <w:sz w:val="32"/>
          <w:szCs w:val="32"/>
          <w:u w:val="none"/>
          <w:lang w:val="en-US" w:eastAsia="zh-CN"/>
        </w:rPr>
        <w:t>（六）</w:t>
      </w:r>
      <w:r>
        <w:rPr>
          <w:rFonts w:hint="eastAsia" w:ascii="仿宋" w:hAnsi="仿宋" w:eastAsia="仿宋" w:cs="仿宋"/>
          <w:i w:val="0"/>
          <w:caps w:val="0"/>
          <w:color w:val="auto"/>
          <w:spacing w:val="0"/>
          <w:sz w:val="32"/>
          <w:szCs w:val="32"/>
          <w:u w:val="none"/>
          <w:lang w:val="en-US" w:eastAsia="zh-CN"/>
        </w:rPr>
        <w:t>失业脱贫人口（含防止返贫监测对象）：全国防返贫监测和衔接推进乡村振兴信息系统中脱贫人口（含防止返贫监测对象）中登记失业人员。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i w:val="0"/>
          <w:caps w:val="0"/>
          <w:color w:val="auto"/>
          <w:spacing w:val="0"/>
          <w:sz w:val="32"/>
          <w:szCs w:val="32"/>
          <w:u w:val="none"/>
          <w:lang w:eastAsia="zh-CN"/>
        </w:rPr>
      </w:pPr>
      <w:r>
        <w:rPr>
          <w:rFonts w:hint="eastAsia" w:ascii="仿宋" w:hAnsi="仿宋" w:eastAsia="仿宋" w:cs="仿宋"/>
          <w:i w:val="0"/>
          <w:caps w:val="0"/>
          <w:color w:val="auto"/>
          <w:spacing w:val="0"/>
          <w:sz w:val="32"/>
          <w:szCs w:val="32"/>
          <w:u w:val="none"/>
          <w:lang w:val="en-US" w:eastAsia="zh-CN"/>
        </w:rPr>
        <w:t>（七）失业退役军人：登记失业</w:t>
      </w:r>
      <w:r>
        <w:rPr>
          <w:rFonts w:hint="eastAsia" w:ascii="仿宋" w:hAnsi="仿宋" w:eastAsia="仿宋" w:cs="仿宋"/>
          <w:i w:val="0"/>
          <w:caps w:val="0"/>
          <w:color w:val="auto"/>
          <w:spacing w:val="0"/>
          <w:sz w:val="32"/>
          <w:szCs w:val="32"/>
          <w:u w:val="none"/>
          <w:lang w:eastAsia="zh-CN"/>
        </w:rPr>
        <w:t>起连续失业</w:t>
      </w:r>
      <w:r>
        <w:rPr>
          <w:rFonts w:hint="eastAsia" w:ascii="仿宋" w:hAnsi="仿宋" w:eastAsia="仿宋" w:cs="仿宋"/>
          <w:i w:val="0"/>
          <w:caps w:val="0"/>
          <w:color w:val="auto"/>
          <w:spacing w:val="0"/>
          <w:sz w:val="32"/>
          <w:szCs w:val="32"/>
          <w:u w:val="none"/>
          <w:lang w:val="en-US" w:eastAsia="zh-CN"/>
        </w:rPr>
        <w:t>3个月以上</w:t>
      </w:r>
      <w:r>
        <w:rPr>
          <w:rFonts w:hint="eastAsia" w:ascii="仿宋" w:hAnsi="仿宋" w:eastAsia="仿宋" w:cs="仿宋"/>
          <w:i w:val="0"/>
          <w:caps w:val="0"/>
          <w:color w:val="auto"/>
          <w:spacing w:val="0"/>
          <w:sz w:val="32"/>
          <w:szCs w:val="32"/>
          <w:u w:val="none"/>
          <w:lang w:eastAsia="zh-CN"/>
        </w:rPr>
        <w:t>的</w:t>
      </w:r>
      <w:r>
        <w:rPr>
          <w:rFonts w:hint="eastAsia" w:ascii="仿宋" w:hAnsi="仿宋" w:eastAsia="仿宋" w:cs="仿宋"/>
          <w:i w:val="0"/>
          <w:caps w:val="0"/>
          <w:color w:val="auto"/>
          <w:spacing w:val="0"/>
          <w:sz w:val="32"/>
          <w:szCs w:val="32"/>
          <w:u w:val="none"/>
          <w:lang w:val="en-US" w:eastAsia="zh-CN"/>
        </w:rPr>
        <w:t>退役军人。</w:t>
      </w:r>
    </w:p>
    <w:p>
      <w:pPr>
        <w:pStyle w:val="2"/>
        <w:ind w:firstLine="640" w:firstLineChars="200"/>
        <w:rPr>
          <w:rFonts w:hint="eastAsia"/>
          <w:color w:val="auto"/>
          <w:u w:val="none"/>
          <w:lang w:val="en-US" w:eastAsia="zh-CN"/>
        </w:rPr>
      </w:pPr>
      <w:r>
        <w:rPr>
          <w:rFonts w:hint="eastAsia" w:ascii="仿宋" w:hAnsi="仿宋" w:eastAsia="仿宋" w:cs="仿宋"/>
          <w:i w:val="0"/>
          <w:caps w:val="0"/>
          <w:color w:val="auto"/>
          <w:spacing w:val="0"/>
          <w:sz w:val="32"/>
          <w:szCs w:val="32"/>
          <w:u w:val="none"/>
          <w:lang w:val="en-US" w:eastAsia="zh-CN"/>
        </w:rPr>
        <w:t>（八）南疆五地州登记失业人员：巴州、阿克苏地区、克州、喀什地区、和田地区城镇区域内登记失业</w:t>
      </w:r>
      <w:r>
        <w:rPr>
          <w:rFonts w:hint="eastAsia" w:ascii="仿宋" w:hAnsi="仿宋" w:eastAsia="仿宋" w:cs="仿宋"/>
          <w:i w:val="0"/>
          <w:caps w:val="0"/>
          <w:color w:val="auto"/>
          <w:spacing w:val="0"/>
          <w:sz w:val="32"/>
          <w:szCs w:val="32"/>
          <w:u w:val="none"/>
          <w:lang w:eastAsia="zh-CN"/>
        </w:rPr>
        <w:t>起连续失业</w:t>
      </w:r>
      <w:r>
        <w:rPr>
          <w:rFonts w:hint="eastAsia" w:ascii="仿宋" w:hAnsi="仿宋" w:eastAsia="仿宋" w:cs="仿宋"/>
          <w:i w:val="0"/>
          <w:caps w:val="0"/>
          <w:color w:val="auto"/>
          <w:spacing w:val="0"/>
          <w:sz w:val="32"/>
          <w:szCs w:val="32"/>
          <w:u w:val="none"/>
          <w:lang w:val="en-US" w:eastAsia="zh-CN"/>
        </w:rPr>
        <w:t>3个月以上人员。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color w:val="auto"/>
          <w:u w:val="none"/>
          <w:lang w:val="en-US" w:eastAsia="zh-CN"/>
        </w:rPr>
      </w:pPr>
      <w:r>
        <w:rPr>
          <w:rFonts w:hint="eastAsia" w:ascii="仿宋" w:hAnsi="仿宋" w:eastAsia="仿宋" w:cs="仿宋"/>
          <w:i w:val="0"/>
          <w:caps w:val="0"/>
          <w:color w:val="auto"/>
          <w:spacing w:val="0"/>
          <w:sz w:val="32"/>
          <w:szCs w:val="32"/>
          <w:u w:val="none"/>
          <w:lang w:val="en-US" w:eastAsia="zh-CN"/>
        </w:rPr>
        <w:t>（九）长期失业人员：</w:t>
      </w:r>
      <w:r>
        <w:rPr>
          <w:rFonts w:hint="eastAsia" w:ascii="仿宋" w:hAnsi="仿宋" w:eastAsia="仿宋" w:cs="仿宋"/>
          <w:i w:val="0"/>
          <w:iCs w:val="0"/>
          <w:caps w:val="0"/>
          <w:color w:val="auto"/>
          <w:spacing w:val="0"/>
          <w:sz w:val="32"/>
          <w:szCs w:val="32"/>
          <w:u w:val="none"/>
          <w:lang w:eastAsia="zh-CN"/>
        </w:rPr>
        <w:t>城镇区域内</w:t>
      </w:r>
      <w:r>
        <w:rPr>
          <w:rFonts w:hint="eastAsia" w:ascii="仿宋" w:hAnsi="仿宋" w:eastAsia="仿宋" w:cs="仿宋"/>
          <w:i w:val="0"/>
          <w:caps w:val="0"/>
          <w:color w:val="auto"/>
          <w:spacing w:val="0"/>
          <w:sz w:val="32"/>
          <w:szCs w:val="32"/>
          <w:u w:val="none"/>
          <w:lang w:eastAsia="zh-CN"/>
        </w:rPr>
        <w:t>自登记失业起连续失业</w:t>
      </w:r>
      <w:r>
        <w:rPr>
          <w:rFonts w:hint="eastAsia" w:ascii="仿宋" w:hAnsi="仿宋" w:eastAsia="仿宋" w:cs="仿宋"/>
          <w:i w:val="0"/>
          <w:caps w:val="0"/>
          <w:color w:val="auto"/>
          <w:spacing w:val="0"/>
          <w:sz w:val="32"/>
          <w:szCs w:val="32"/>
          <w:u w:val="none"/>
          <w:lang w:val="en-US" w:eastAsia="zh-CN"/>
        </w:rPr>
        <w:t>6个月及</w:t>
      </w:r>
      <w:r>
        <w:rPr>
          <w:rFonts w:hint="eastAsia" w:ascii="仿宋" w:hAnsi="仿宋" w:eastAsia="仿宋" w:cs="仿宋"/>
          <w:i w:val="0"/>
          <w:caps w:val="0"/>
          <w:color w:val="auto"/>
          <w:spacing w:val="0"/>
          <w:sz w:val="32"/>
          <w:szCs w:val="32"/>
          <w:u w:val="none"/>
          <w:lang w:eastAsia="zh-CN"/>
        </w:rPr>
        <w:t>以上人员。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i w:val="0"/>
          <w:caps w:val="0"/>
          <w:color w:val="auto"/>
          <w:spacing w:val="0"/>
          <w:sz w:val="32"/>
          <w:szCs w:val="32"/>
          <w:u w:val="none"/>
          <w:lang w:eastAsia="zh-CN"/>
        </w:rPr>
      </w:pPr>
      <w:r>
        <w:rPr>
          <w:rFonts w:hint="eastAsia" w:ascii="仿宋" w:hAnsi="仿宋" w:eastAsia="仿宋" w:cs="仿宋"/>
          <w:i w:val="0"/>
          <w:caps w:val="0"/>
          <w:color w:val="auto"/>
          <w:spacing w:val="0"/>
          <w:sz w:val="32"/>
          <w:szCs w:val="32"/>
          <w:u w:val="none"/>
          <w:lang w:val="en-US" w:eastAsia="zh-CN"/>
        </w:rPr>
        <w:t>（十）</w:t>
      </w:r>
      <w:r>
        <w:rPr>
          <w:rFonts w:hint="eastAsia" w:ascii="仿宋" w:hAnsi="仿宋" w:eastAsia="仿宋" w:cs="仿宋"/>
          <w:i w:val="0"/>
          <w:caps w:val="0"/>
          <w:color w:val="auto"/>
          <w:spacing w:val="0"/>
          <w:sz w:val="32"/>
          <w:szCs w:val="32"/>
          <w:u w:val="none"/>
          <w:lang w:eastAsia="zh-CN"/>
        </w:rPr>
        <w:t>自治区人民政府规定的其他就业困难人员。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i w:val="0"/>
          <w:caps w:val="0"/>
          <w:color w:val="auto"/>
          <w:spacing w:val="0"/>
          <w:sz w:val="32"/>
          <w:szCs w:val="32"/>
          <w:u w:val="none"/>
          <w:lang w:eastAsia="zh-CN"/>
        </w:rPr>
      </w:pPr>
      <w:r>
        <w:rPr>
          <w:rFonts w:hint="eastAsia" w:ascii="仿宋" w:hAnsi="仿宋" w:eastAsia="仿宋" w:cs="仿宋"/>
          <w:b/>
          <w:bCs/>
          <w:i w:val="0"/>
          <w:caps w:val="0"/>
          <w:color w:val="auto"/>
          <w:spacing w:val="0"/>
          <w:kern w:val="0"/>
          <w:sz w:val="32"/>
          <w:szCs w:val="32"/>
          <w:u w:val="none"/>
          <w:shd w:val="clear" w:color="auto" w:fill="FFFFFF"/>
          <w:lang w:val="en-US" w:eastAsia="zh-CN" w:bidi="ar"/>
        </w:rPr>
        <w:t>第五条</w:t>
      </w:r>
      <w:r>
        <w:rPr>
          <w:rFonts w:hint="eastAsia" w:ascii="仿宋" w:hAnsi="仿宋" w:eastAsia="仿宋" w:cs="仿宋"/>
          <w:i w:val="0"/>
          <w:caps w:val="0"/>
          <w:color w:val="auto"/>
          <w:spacing w:val="0"/>
          <w:sz w:val="32"/>
          <w:szCs w:val="32"/>
          <w:u w:val="none"/>
          <w:lang w:val="en-US" w:eastAsia="zh-CN"/>
        </w:rPr>
        <w:t xml:space="preserve">   </w:t>
      </w:r>
      <w:r>
        <w:rPr>
          <w:rFonts w:hint="eastAsia" w:ascii="仿宋" w:hAnsi="仿宋" w:eastAsia="仿宋" w:cs="仿宋"/>
          <w:i w:val="0"/>
          <w:caps w:val="0"/>
          <w:color w:val="auto"/>
          <w:spacing w:val="0"/>
          <w:sz w:val="32"/>
          <w:szCs w:val="32"/>
          <w:u w:val="none"/>
          <w:lang w:eastAsia="zh-CN"/>
        </w:rPr>
        <w:t>申请人存在下列情形之一的，不予认定就业困难人员：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i w:val="0"/>
          <w:caps w:val="0"/>
          <w:color w:val="auto"/>
          <w:spacing w:val="0"/>
          <w:sz w:val="32"/>
          <w:szCs w:val="32"/>
          <w:u w:val="none"/>
          <w:lang w:eastAsia="zh-CN"/>
        </w:rPr>
      </w:pPr>
      <w:r>
        <w:rPr>
          <w:rFonts w:hint="eastAsia" w:ascii="仿宋" w:hAnsi="仿宋" w:eastAsia="仿宋" w:cs="仿宋"/>
          <w:i w:val="0"/>
          <w:caps w:val="0"/>
          <w:color w:val="auto"/>
          <w:spacing w:val="0"/>
          <w:sz w:val="32"/>
          <w:szCs w:val="32"/>
          <w:u w:val="none"/>
          <w:lang w:val="en-US" w:eastAsia="zh-CN"/>
        </w:rPr>
        <w:t>（一）</w:t>
      </w:r>
      <w:r>
        <w:rPr>
          <w:rFonts w:hint="eastAsia" w:ascii="仿宋" w:hAnsi="仿宋" w:eastAsia="仿宋" w:cs="仿宋"/>
          <w:i w:val="0"/>
          <w:caps w:val="0"/>
          <w:color w:val="auto"/>
          <w:spacing w:val="0"/>
          <w:sz w:val="32"/>
          <w:szCs w:val="32"/>
          <w:u w:val="none"/>
          <w:lang w:eastAsia="zh-CN"/>
        </w:rPr>
        <w:t>已与用人单位建立劳动关系或在用人单位参加社会保险的；</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eastAsia" w:ascii="仿宋" w:hAnsi="仿宋" w:eastAsia="仿宋" w:cs="仿宋"/>
          <w:i w:val="0"/>
          <w:caps w:val="0"/>
          <w:color w:val="auto"/>
          <w:spacing w:val="0"/>
          <w:sz w:val="32"/>
          <w:szCs w:val="32"/>
          <w:u w:val="none"/>
          <w:lang w:eastAsia="zh-CN"/>
        </w:rPr>
      </w:pPr>
      <w:r>
        <w:rPr>
          <w:rFonts w:hint="eastAsia" w:ascii="仿宋" w:hAnsi="仿宋" w:eastAsia="仿宋" w:cs="仿宋"/>
          <w:color w:val="auto"/>
          <w:sz w:val="32"/>
          <w:szCs w:val="32"/>
          <w:u w:val="none"/>
          <w:lang w:val="en-US" w:eastAsia="zh-CN"/>
        </w:rPr>
        <w:t>（二）</w:t>
      </w:r>
      <w:r>
        <w:rPr>
          <w:rFonts w:hint="eastAsia" w:ascii="仿宋" w:hAnsi="仿宋" w:eastAsia="仿宋" w:cs="仿宋"/>
          <w:i w:val="0"/>
          <w:caps w:val="0"/>
          <w:color w:val="auto"/>
          <w:spacing w:val="0"/>
          <w:sz w:val="32"/>
          <w:szCs w:val="32"/>
          <w:u w:val="none"/>
          <w:shd w:val="clear" w:color="auto" w:fill="FFFFFF"/>
        </w:rPr>
        <w:t>已领取营业执照的</w:t>
      </w:r>
      <w:r>
        <w:rPr>
          <w:rFonts w:hint="eastAsia" w:ascii="仿宋" w:hAnsi="仿宋" w:eastAsia="仿宋" w:cs="仿宋"/>
          <w:i w:val="0"/>
          <w:caps w:val="0"/>
          <w:color w:val="auto"/>
          <w:spacing w:val="0"/>
          <w:sz w:val="32"/>
          <w:szCs w:val="32"/>
          <w:u w:val="none"/>
          <w:lang w:eastAsia="zh-CN"/>
        </w:rPr>
        <w:t>；</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eastAsia" w:ascii="仿宋" w:hAnsi="仿宋" w:eastAsia="仿宋" w:cs="仿宋"/>
          <w:i w:val="0"/>
          <w:caps w:val="0"/>
          <w:color w:val="auto"/>
          <w:spacing w:val="0"/>
          <w:sz w:val="32"/>
          <w:szCs w:val="32"/>
          <w:u w:val="none"/>
          <w:shd w:val="clear" w:color="auto" w:fill="FFFFFF"/>
          <w:lang w:eastAsia="zh-CN"/>
        </w:rPr>
      </w:pPr>
      <w:r>
        <w:rPr>
          <w:rFonts w:hint="eastAsia" w:ascii="仿宋" w:hAnsi="仿宋" w:eastAsia="仿宋" w:cs="仿宋"/>
          <w:color w:val="auto"/>
          <w:sz w:val="32"/>
          <w:szCs w:val="32"/>
          <w:u w:val="none"/>
          <w:lang w:val="en-US" w:eastAsia="zh-CN"/>
        </w:rPr>
        <w:t>（三）</w:t>
      </w:r>
      <w:r>
        <w:rPr>
          <w:rFonts w:hint="eastAsia" w:ascii="仿宋" w:hAnsi="仿宋" w:eastAsia="仿宋" w:cs="仿宋"/>
          <w:i w:val="0"/>
          <w:caps w:val="0"/>
          <w:color w:val="auto"/>
          <w:spacing w:val="0"/>
          <w:sz w:val="32"/>
          <w:szCs w:val="32"/>
          <w:u w:val="none"/>
          <w:lang w:eastAsia="zh-CN"/>
        </w:rPr>
        <w:t>已</w:t>
      </w:r>
      <w:r>
        <w:rPr>
          <w:rFonts w:hint="eastAsia" w:ascii="仿宋" w:hAnsi="仿宋" w:eastAsia="仿宋" w:cs="仿宋"/>
          <w:i w:val="0"/>
          <w:caps w:val="0"/>
          <w:color w:val="auto"/>
          <w:spacing w:val="0"/>
          <w:sz w:val="32"/>
          <w:szCs w:val="32"/>
          <w:u w:val="none"/>
          <w:shd w:val="clear" w:color="auto" w:fill="FFFFFF"/>
        </w:rPr>
        <w:t>从事</w:t>
      </w:r>
      <w:r>
        <w:rPr>
          <w:rFonts w:hint="eastAsia" w:ascii="仿宋" w:hAnsi="仿宋" w:eastAsia="仿宋" w:cs="仿宋"/>
          <w:i w:val="0"/>
          <w:caps w:val="0"/>
          <w:color w:val="auto"/>
          <w:spacing w:val="0"/>
          <w:sz w:val="32"/>
          <w:szCs w:val="32"/>
          <w:u w:val="none"/>
          <w:shd w:val="clear" w:color="auto" w:fill="FFFFFF"/>
          <w:lang w:eastAsia="zh-CN"/>
        </w:rPr>
        <w:t>灵活就业或</w:t>
      </w:r>
      <w:r>
        <w:rPr>
          <w:rFonts w:hint="eastAsia" w:ascii="仿宋" w:hAnsi="仿宋" w:eastAsia="仿宋" w:cs="仿宋"/>
          <w:i w:val="0"/>
          <w:caps w:val="0"/>
          <w:color w:val="auto"/>
          <w:spacing w:val="0"/>
          <w:sz w:val="32"/>
          <w:szCs w:val="32"/>
          <w:u w:val="none"/>
          <w:shd w:val="clear" w:color="auto" w:fill="FFFFFF"/>
        </w:rPr>
        <w:t>一定经济活动，有稳定收入的</w:t>
      </w:r>
      <w:r>
        <w:rPr>
          <w:rFonts w:hint="eastAsia" w:ascii="仿宋" w:hAnsi="仿宋" w:eastAsia="仿宋" w:cs="仿宋"/>
          <w:i w:val="0"/>
          <w:caps w:val="0"/>
          <w:color w:val="auto"/>
          <w:spacing w:val="0"/>
          <w:sz w:val="32"/>
          <w:szCs w:val="32"/>
          <w:u w:val="none"/>
          <w:shd w:val="clear" w:color="auto" w:fill="FFFFFF"/>
          <w:lang w:eastAsia="zh-CN"/>
        </w:rPr>
        <w:t>；</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（四）已领取养老保险待遇的；</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eastAsia" w:ascii="黑体" w:hAnsi="黑体" w:eastAsia="黑体" w:cs="黑体"/>
          <w:i w:val="0"/>
          <w:caps w:val="0"/>
          <w:color w:val="auto"/>
          <w:spacing w:val="0"/>
          <w:sz w:val="32"/>
          <w:szCs w:val="32"/>
          <w:u w:val="none"/>
          <w:shd w:val="clear" w:color="auto" w:fill="FFFFFF"/>
          <w:lang w:eastAsia="zh-CN"/>
        </w:rPr>
      </w:pPr>
      <w:r>
        <w:rPr>
          <w:rFonts w:hint="eastAsia" w:ascii="仿宋" w:hAnsi="仿宋" w:eastAsia="仿宋" w:cs="仿宋"/>
          <w:color w:val="auto"/>
          <w:sz w:val="32"/>
          <w:szCs w:val="32"/>
          <w:u w:val="none"/>
          <w:lang w:val="en-US" w:eastAsia="zh-CN"/>
        </w:rPr>
        <w:t>（五）</w:t>
      </w:r>
      <w:r>
        <w:rPr>
          <w:rFonts w:hint="eastAsia" w:ascii="仿宋" w:hAnsi="仿宋" w:eastAsia="仿宋" w:cs="仿宋"/>
          <w:i w:val="0"/>
          <w:caps w:val="0"/>
          <w:color w:val="auto"/>
          <w:spacing w:val="0"/>
          <w:sz w:val="32"/>
          <w:szCs w:val="32"/>
          <w:u w:val="none"/>
          <w:shd w:val="clear" w:color="auto" w:fill="FFFFFF"/>
        </w:rPr>
        <w:t>其他不予认定就业困难人员的情形。</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20" w:lineRule="exact"/>
        <w:ind w:left="0" w:firstLine="640" w:firstLineChars="200"/>
        <w:jc w:val="center"/>
        <w:textAlignment w:val="auto"/>
        <w:rPr>
          <w:rFonts w:hint="eastAsia" w:ascii="黑体" w:hAnsi="黑体" w:eastAsia="黑体" w:cs="黑体"/>
          <w:i w:val="0"/>
          <w:caps w:val="0"/>
          <w:color w:val="auto"/>
          <w:spacing w:val="0"/>
          <w:sz w:val="32"/>
          <w:szCs w:val="32"/>
          <w:u w:val="none"/>
          <w:shd w:val="clear" w:color="auto" w:fill="FFFFFF"/>
          <w:lang w:eastAsia="zh-CN"/>
        </w:rPr>
      </w:pPr>
    </w:p>
    <w:p>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20" w:lineRule="exact"/>
        <w:ind w:leftChars="200" w:right="0" w:rightChars="0"/>
        <w:jc w:val="center"/>
        <w:textAlignment w:val="auto"/>
        <w:rPr>
          <w:rFonts w:hint="eastAsia" w:ascii="黑体" w:hAnsi="黑体" w:eastAsia="黑体" w:cs="黑体"/>
          <w:i w:val="0"/>
          <w:caps w:val="0"/>
          <w:color w:val="auto"/>
          <w:spacing w:val="0"/>
          <w:sz w:val="32"/>
          <w:szCs w:val="32"/>
          <w:u w:val="none"/>
          <w:shd w:val="clear" w:color="auto" w:fill="FFFFFF"/>
          <w:lang w:eastAsia="zh-CN"/>
        </w:rPr>
      </w:pPr>
      <w:r>
        <w:rPr>
          <w:rFonts w:hint="eastAsia" w:ascii="黑体" w:hAnsi="黑体" w:eastAsia="黑体" w:cs="黑体"/>
          <w:i w:val="0"/>
          <w:caps w:val="0"/>
          <w:color w:val="auto"/>
          <w:spacing w:val="0"/>
          <w:sz w:val="32"/>
          <w:szCs w:val="32"/>
          <w:u w:val="none"/>
          <w:shd w:val="clear" w:color="auto" w:fill="FFFFFF"/>
          <w:lang w:eastAsia="zh-CN"/>
        </w:rPr>
        <w:t>第三章</w:t>
      </w:r>
      <w:r>
        <w:rPr>
          <w:rFonts w:hint="eastAsia" w:ascii="黑体" w:hAnsi="黑体" w:eastAsia="黑体" w:cs="黑体"/>
          <w:i w:val="0"/>
          <w:caps w:val="0"/>
          <w:color w:val="auto"/>
          <w:spacing w:val="0"/>
          <w:sz w:val="32"/>
          <w:szCs w:val="32"/>
          <w:u w:val="none"/>
          <w:shd w:val="clear" w:color="auto" w:fill="FFFFFF"/>
          <w:lang w:val="en-US" w:eastAsia="zh-CN"/>
        </w:rPr>
        <w:t xml:space="preserve">  </w:t>
      </w:r>
      <w:r>
        <w:rPr>
          <w:rFonts w:hint="eastAsia" w:ascii="黑体" w:hAnsi="黑体" w:eastAsia="黑体" w:cs="黑体"/>
          <w:i w:val="0"/>
          <w:caps w:val="0"/>
          <w:color w:val="auto"/>
          <w:spacing w:val="0"/>
          <w:sz w:val="32"/>
          <w:szCs w:val="32"/>
          <w:u w:val="none"/>
          <w:shd w:val="clear" w:color="auto" w:fill="FFFFFF"/>
          <w:lang w:eastAsia="zh-CN"/>
        </w:rPr>
        <w:t>认定程序</w:t>
      </w:r>
    </w:p>
    <w:p>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20" w:lineRule="exact"/>
        <w:ind w:leftChars="200" w:right="0" w:rightChars="0"/>
        <w:jc w:val="both"/>
        <w:textAlignment w:val="auto"/>
        <w:rPr>
          <w:rFonts w:hint="eastAsia" w:ascii="黑体" w:hAnsi="黑体" w:eastAsia="黑体" w:cs="黑体"/>
          <w:i w:val="0"/>
          <w:caps w:val="0"/>
          <w:color w:val="auto"/>
          <w:spacing w:val="0"/>
          <w:sz w:val="32"/>
          <w:szCs w:val="32"/>
          <w:u w:val="none"/>
          <w:shd w:val="clear" w:color="auto" w:fill="FFFFFF"/>
          <w:lang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i w:val="0"/>
          <w:caps w:val="0"/>
          <w:color w:val="auto"/>
          <w:spacing w:val="0"/>
          <w:sz w:val="32"/>
          <w:szCs w:val="32"/>
          <w:u w:val="none"/>
          <w:shd w:val="clear" w:color="auto" w:fill="FFFFFF"/>
          <w:lang w:val="en-US" w:eastAsia="zh-CN"/>
        </w:rPr>
      </w:pPr>
      <w:r>
        <w:rPr>
          <w:rFonts w:hint="eastAsia" w:ascii="仿宋" w:hAnsi="仿宋" w:eastAsia="仿宋" w:cs="仿宋"/>
          <w:b/>
          <w:bCs/>
          <w:i w:val="0"/>
          <w:caps w:val="0"/>
          <w:color w:val="auto"/>
          <w:spacing w:val="0"/>
          <w:kern w:val="0"/>
          <w:sz w:val="32"/>
          <w:szCs w:val="32"/>
          <w:u w:val="none"/>
          <w:shd w:val="clear" w:color="auto" w:fill="FFFFFF"/>
          <w:lang w:val="en-US" w:eastAsia="zh-CN" w:bidi="ar"/>
        </w:rPr>
        <w:t xml:space="preserve">第六条   </w:t>
      </w:r>
      <w:r>
        <w:rPr>
          <w:rFonts w:hint="eastAsia" w:ascii="仿宋" w:hAnsi="仿宋" w:eastAsia="仿宋" w:cs="仿宋"/>
          <w:i w:val="0"/>
          <w:caps w:val="0"/>
          <w:color w:val="auto"/>
          <w:spacing w:val="0"/>
          <w:sz w:val="32"/>
          <w:szCs w:val="32"/>
          <w:u w:val="none"/>
          <w:shd w:val="clear" w:color="auto" w:fill="FFFFFF"/>
        </w:rPr>
        <w:t>就业困难人员认定</w:t>
      </w:r>
      <w:r>
        <w:rPr>
          <w:rFonts w:hint="eastAsia" w:ascii="仿宋" w:hAnsi="仿宋" w:eastAsia="仿宋" w:cs="仿宋"/>
          <w:i w:val="0"/>
          <w:caps w:val="0"/>
          <w:color w:val="auto"/>
          <w:spacing w:val="0"/>
          <w:sz w:val="32"/>
          <w:szCs w:val="32"/>
          <w:u w:val="none"/>
          <w:shd w:val="clear" w:color="auto" w:fill="FFFFFF"/>
          <w:lang w:val="en-US" w:eastAsia="zh-CN"/>
        </w:rPr>
        <w:t>属地管理，</w:t>
      </w:r>
      <w:r>
        <w:rPr>
          <w:rFonts w:hint="eastAsia" w:ascii="仿宋" w:hAnsi="仿宋" w:eastAsia="仿宋" w:cs="仿宋"/>
          <w:i w:val="0"/>
          <w:caps w:val="0"/>
          <w:color w:val="auto"/>
          <w:spacing w:val="0"/>
          <w:sz w:val="32"/>
          <w:szCs w:val="32"/>
          <w:u w:val="none"/>
          <w:shd w:val="clear" w:color="auto" w:fill="FFFFFF"/>
        </w:rPr>
        <w:t>按照自愿申请、初审公示、</w:t>
      </w:r>
      <w:r>
        <w:rPr>
          <w:rFonts w:hint="eastAsia" w:ascii="仿宋" w:hAnsi="仿宋" w:eastAsia="仿宋" w:cs="仿宋"/>
          <w:i w:val="0"/>
          <w:caps w:val="0"/>
          <w:color w:val="auto"/>
          <w:spacing w:val="0"/>
          <w:sz w:val="32"/>
          <w:szCs w:val="32"/>
          <w:u w:val="none"/>
          <w:shd w:val="clear" w:color="auto" w:fill="FFFFFF"/>
          <w:lang w:eastAsia="zh-CN"/>
        </w:rPr>
        <w:t>复核确认、</w:t>
      </w:r>
      <w:r>
        <w:rPr>
          <w:rFonts w:hint="eastAsia" w:ascii="仿宋" w:hAnsi="仿宋" w:eastAsia="仿宋" w:cs="仿宋"/>
          <w:i w:val="0"/>
          <w:caps w:val="0"/>
          <w:color w:val="auto"/>
          <w:spacing w:val="0"/>
          <w:sz w:val="32"/>
          <w:szCs w:val="32"/>
          <w:u w:val="none"/>
          <w:shd w:val="clear" w:color="auto" w:fill="FFFFFF"/>
        </w:rPr>
        <w:t>审核认定的程序进行</w:t>
      </w:r>
      <w:r>
        <w:rPr>
          <w:rFonts w:hint="eastAsia" w:ascii="仿宋" w:hAnsi="仿宋" w:eastAsia="仿宋" w:cs="仿宋"/>
          <w:i w:val="0"/>
          <w:caps w:val="0"/>
          <w:color w:val="auto"/>
          <w:spacing w:val="0"/>
          <w:sz w:val="32"/>
          <w:szCs w:val="32"/>
          <w:u w:val="none"/>
          <w:shd w:val="clear" w:color="auto" w:fill="FFFFFF"/>
          <w:lang w:val="en-US" w:eastAsia="zh-CN"/>
        </w:rPr>
        <w:t>。</w:t>
      </w:r>
      <w:r>
        <w:rPr>
          <w:rFonts w:hint="eastAsia" w:ascii="仿宋" w:hAnsi="仿宋" w:eastAsia="仿宋" w:cs="仿宋"/>
          <w:i w:val="0"/>
          <w:caps w:val="0"/>
          <w:color w:val="auto"/>
          <w:spacing w:val="0"/>
          <w:sz w:val="32"/>
          <w:szCs w:val="32"/>
          <w:u w:val="none"/>
          <w:lang w:val="en-US" w:eastAsia="zh-CN"/>
        </w:rPr>
        <w:t>申请人需</w:t>
      </w:r>
      <w:r>
        <w:rPr>
          <w:rFonts w:hint="eastAsia" w:ascii="仿宋" w:hAnsi="仿宋" w:eastAsia="仿宋" w:cs="仿宋"/>
          <w:i w:val="0"/>
          <w:caps w:val="0"/>
          <w:color w:val="auto"/>
          <w:spacing w:val="0"/>
          <w:sz w:val="32"/>
          <w:szCs w:val="32"/>
          <w:u w:val="none"/>
          <w:lang w:eastAsia="zh-CN"/>
        </w:rPr>
        <w:t>持本人身份证、</w:t>
      </w:r>
      <w:r>
        <w:rPr>
          <w:rFonts w:hint="eastAsia" w:ascii="仿宋" w:hAnsi="仿宋" w:eastAsia="仿宋" w:cs="仿宋"/>
          <w:i w:val="0"/>
          <w:caps w:val="0"/>
          <w:color w:val="auto"/>
          <w:spacing w:val="0"/>
          <w:sz w:val="32"/>
          <w:szCs w:val="32"/>
          <w:u w:val="none"/>
          <w:lang w:val="en-US" w:eastAsia="zh-CN"/>
        </w:rPr>
        <w:t>居民户口户口簿或临时居住登记凭证</w:t>
      </w:r>
      <w:r>
        <w:rPr>
          <w:rFonts w:hint="eastAsia" w:ascii="仿宋" w:hAnsi="仿宋" w:eastAsia="仿宋" w:cs="仿宋"/>
          <w:i w:val="0"/>
          <w:caps w:val="0"/>
          <w:color w:val="auto"/>
          <w:spacing w:val="0"/>
          <w:sz w:val="32"/>
          <w:szCs w:val="32"/>
          <w:u w:val="none"/>
          <w:lang w:eastAsia="zh-CN"/>
        </w:rPr>
        <w:t>等相关资料</w:t>
      </w:r>
      <w:r>
        <w:rPr>
          <w:rFonts w:hint="eastAsia" w:ascii="仿宋" w:hAnsi="仿宋" w:eastAsia="仿宋" w:cs="仿宋"/>
          <w:i w:val="0"/>
          <w:caps w:val="0"/>
          <w:color w:val="auto"/>
          <w:spacing w:val="0"/>
          <w:sz w:val="32"/>
          <w:szCs w:val="32"/>
          <w:u w:val="none"/>
          <w:lang w:val="en-US" w:eastAsia="zh-CN"/>
        </w:rPr>
        <w:t>外，按照人员类别提供相应的证明材料（包括零就业家庭无业状态承诺书、低保证、残疾证、退役军人证、失地证明等材料）。以上材料可依托自治区就业创业综合服务平台查询，无法获取的需提供相关证明材料原件及复印件。</w:t>
      </w:r>
    </w:p>
    <w:p>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20" w:lineRule="exact"/>
        <w:ind w:left="0" w:firstLine="643" w:firstLineChars="200"/>
        <w:jc w:val="both"/>
        <w:textAlignment w:val="auto"/>
        <w:rPr>
          <w:rFonts w:hint="eastAsia" w:ascii="仿宋" w:hAnsi="仿宋" w:eastAsia="仿宋" w:cs="仿宋"/>
          <w:i w:val="0"/>
          <w:caps w:val="0"/>
          <w:color w:val="auto"/>
          <w:spacing w:val="0"/>
          <w:sz w:val="32"/>
          <w:szCs w:val="32"/>
          <w:u w:val="none"/>
          <w:shd w:val="clear" w:color="auto" w:fill="FFFFFF"/>
          <w:lang w:val="en-US" w:eastAsia="zh-CN"/>
        </w:rPr>
      </w:pPr>
      <w:r>
        <w:rPr>
          <w:rFonts w:hint="eastAsia" w:ascii="仿宋" w:hAnsi="仿宋" w:eastAsia="仿宋" w:cs="仿宋"/>
          <w:b/>
          <w:bCs/>
          <w:i w:val="0"/>
          <w:caps w:val="0"/>
          <w:color w:val="auto"/>
          <w:spacing w:val="0"/>
          <w:sz w:val="32"/>
          <w:szCs w:val="32"/>
          <w:u w:val="none"/>
          <w:shd w:val="clear" w:color="auto" w:fill="FFFFFF"/>
          <w:lang w:val="en-US" w:eastAsia="zh-CN"/>
        </w:rPr>
        <w:t xml:space="preserve">第七条   </w:t>
      </w:r>
      <w:r>
        <w:rPr>
          <w:rFonts w:hint="eastAsia" w:ascii="仿宋" w:hAnsi="仿宋" w:eastAsia="仿宋" w:cs="仿宋"/>
          <w:i w:val="0"/>
          <w:caps w:val="0"/>
          <w:color w:val="auto"/>
          <w:spacing w:val="0"/>
          <w:sz w:val="32"/>
          <w:szCs w:val="32"/>
          <w:u w:val="none"/>
          <w:shd w:val="clear" w:color="auto" w:fill="FFFFFF"/>
          <w:lang w:val="en-US" w:eastAsia="zh-CN"/>
        </w:rPr>
        <w:t>申请人可在</w:t>
      </w:r>
      <w:r>
        <w:rPr>
          <w:rFonts w:hint="eastAsia" w:ascii="仿宋" w:hAnsi="仿宋" w:eastAsia="仿宋" w:cs="仿宋"/>
          <w:i w:val="0"/>
          <w:caps w:val="0"/>
          <w:color w:val="auto"/>
          <w:spacing w:val="0"/>
          <w:sz w:val="32"/>
          <w:szCs w:val="32"/>
          <w:u w:val="none"/>
          <w:shd w:val="clear" w:color="auto" w:fill="FFFFFF"/>
        </w:rPr>
        <w:t>常住地的</w:t>
      </w:r>
      <w:r>
        <w:rPr>
          <w:rFonts w:hint="eastAsia" w:ascii="仿宋" w:hAnsi="仿宋" w:eastAsia="仿宋" w:cs="仿宋"/>
          <w:i w:val="0"/>
          <w:caps w:val="0"/>
          <w:color w:val="auto"/>
          <w:spacing w:val="0"/>
          <w:sz w:val="32"/>
          <w:szCs w:val="32"/>
          <w:u w:val="none"/>
          <w:shd w:val="clear" w:color="auto" w:fill="FFFFFF"/>
          <w:lang w:val="en-US" w:eastAsia="zh-CN"/>
        </w:rPr>
        <w:t>社区（村）</w:t>
      </w:r>
      <w:r>
        <w:rPr>
          <w:rFonts w:hint="eastAsia" w:ascii="仿宋" w:hAnsi="仿宋" w:eastAsia="仿宋" w:cs="仿宋"/>
          <w:i w:val="0"/>
          <w:caps w:val="0"/>
          <w:color w:val="auto"/>
          <w:spacing w:val="0"/>
          <w:sz w:val="32"/>
          <w:szCs w:val="32"/>
          <w:u w:val="none"/>
          <w:shd w:val="clear" w:color="auto" w:fill="FFFFFF"/>
          <w:lang w:eastAsia="zh-CN"/>
        </w:rPr>
        <w:t>提出申请</w:t>
      </w:r>
      <w:r>
        <w:rPr>
          <w:rFonts w:hint="eastAsia" w:ascii="仿宋" w:hAnsi="仿宋" w:eastAsia="仿宋" w:cs="仿宋"/>
          <w:i w:val="0"/>
          <w:caps w:val="0"/>
          <w:color w:val="auto"/>
          <w:spacing w:val="0"/>
          <w:sz w:val="32"/>
          <w:szCs w:val="32"/>
          <w:u w:val="none"/>
          <w:shd w:val="clear" w:color="auto" w:fill="FFFFFF"/>
        </w:rPr>
        <w:t>也可通过线上渠道自助办理。</w:t>
      </w:r>
      <w:r>
        <w:rPr>
          <w:rFonts w:hint="eastAsia" w:ascii="仿宋" w:hAnsi="仿宋" w:eastAsia="仿宋" w:cs="仿宋"/>
          <w:i w:val="0"/>
          <w:caps w:val="0"/>
          <w:color w:val="auto"/>
          <w:spacing w:val="0"/>
          <w:sz w:val="32"/>
          <w:szCs w:val="32"/>
          <w:u w:val="none"/>
          <w:shd w:val="clear" w:color="auto" w:fill="FFFFFF"/>
          <w:lang w:val="en-US" w:eastAsia="zh-CN"/>
        </w:rPr>
        <w:t>常住地未设立社区（村）或不具备受理初审条件的，由常住地所</w:t>
      </w:r>
      <w:bookmarkStart w:id="0" w:name="_GoBack"/>
      <w:bookmarkEnd w:id="0"/>
      <w:r>
        <w:rPr>
          <w:rFonts w:hint="eastAsia" w:ascii="仿宋" w:hAnsi="仿宋" w:eastAsia="仿宋" w:cs="仿宋"/>
          <w:i w:val="0"/>
          <w:caps w:val="0"/>
          <w:color w:val="auto"/>
          <w:spacing w:val="0"/>
          <w:sz w:val="32"/>
          <w:szCs w:val="32"/>
          <w:u w:val="none"/>
          <w:shd w:val="clear" w:color="auto" w:fill="FFFFFF"/>
          <w:lang w:val="en-US" w:eastAsia="zh-CN"/>
        </w:rPr>
        <w:t>在街道（乡镇）初审公示、县（市、区）人力资源社会保障部门审批认定。</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20" w:lineRule="exact"/>
        <w:ind w:left="0" w:firstLine="643" w:firstLineChars="200"/>
        <w:jc w:val="both"/>
        <w:textAlignment w:val="auto"/>
        <w:rPr>
          <w:rFonts w:hint="eastAsia" w:ascii="仿宋" w:hAnsi="仿宋" w:eastAsia="仿宋" w:cs="仿宋"/>
          <w:i w:val="0"/>
          <w:caps w:val="0"/>
          <w:color w:val="auto"/>
          <w:spacing w:val="0"/>
          <w:sz w:val="32"/>
          <w:szCs w:val="32"/>
          <w:u w:val="none"/>
          <w:shd w:val="clear" w:color="auto" w:fill="FFFFFF"/>
          <w:lang w:val="en-US" w:eastAsia="zh-CN"/>
        </w:rPr>
      </w:pPr>
      <w:r>
        <w:rPr>
          <w:rFonts w:hint="eastAsia" w:ascii="仿宋" w:hAnsi="仿宋" w:eastAsia="仿宋" w:cs="仿宋"/>
          <w:b/>
          <w:bCs/>
          <w:i w:val="0"/>
          <w:caps w:val="0"/>
          <w:color w:val="auto"/>
          <w:spacing w:val="0"/>
          <w:sz w:val="32"/>
          <w:szCs w:val="32"/>
          <w:u w:val="none"/>
          <w:shd w:val="clear" w:color="auto" w:fill="FFFFFF"/>
          <w:lang w:val="en-US" w:eastAsia="zh-CN"/>
        </w:rPr>
        <w:t>第八条</w:t>
      </w:r>
      <w:r>
        <w:rPr>
          <w:rFonts w:hint="eastAsia" w:ascii="仿宋" w:hAnsi="仿宋" w:eastAsia="仿宋" w:cs="仿宋"/>
          <w:i w:val="0"/>
          <w:caps w:val="0"/>
          <w:color w:val="auto"/>
          <w:spacing w:val="0"/>
          <w:sz w:val="32"/>
          <w:szCs w:val="32"/>
          <w:u w:val="none"/>
          <w:shd w:val="clear" w:color="auto" w:fill="FFFFFF"/>
          <w:lang w:val="en-US" w:eastAsia="zh-CN"/>
        </w:rPr>
        <w:t xml:space="preserve">   受理初审。社区（村）接到申请后，对申请人提交的材料进行初步审查，录入自治区就业创业综合服务平台。</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eastAsia" w:ascii="仿宋" w:hAnsi="仿宋" w:eastAsia="仿宋" w:cs="仿宋"/>
          <w:i w:val="0"/>
          <w:caps w:val="0"/>
          <w:color w:val="auto"/>
          <w:spacing w:val="0"/>
          <w:sz w:val="32"/>
          <w:szCs w:val="32"/>
          <w:u w:val="none"/>
          <w:shd w:val="clear" w:color="auto" w:fill="FFFFFF"/>
          <w:lang w:val="en-US" w:eastAsia="zh-CN"/>
        </w:rPr>
      </w:pPr>
      <w:r>
        <w:rPr>
          <w:rFonts w:hint="eastAsia" w:ascii="仿宋" w:hAnsi="仿宋" w:eastAsia="仿宋" w:cs="仿宋"/>
          <w:i w:val="0"/>
          <w:caps w:val="0"/>
          <w:color w:val="auto"/>
          <w:spacing w:val="0"/>
          <w:sz w:val="32"/>
          <w:szCs w:val="32"/>
          <w:u w:val="none"/>
          <w:shd w:val="clear" w:color="auto" w:fill="FFFFFF"/>
          <w:lang w:val="en-US" w:eastAsia="zh-CN"/>
        </w:rPr>
        <w:t xml:space="preserve">材料齐全的，2个工作日内核实相关情况后，在辖区内公示3个工作日。公示无异议后填写初审意见报街道（乡镇）复核。 </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eastAsia" w:ascii="仿宋" w:hAnsi="仿宋" w:eastAsia="仿宋" w:cs="仿宋"/>
          <w:i w:val="0"/>
          <w:caps w:val="0"/>
          <w:color w:val="auto"/>
          <w:spacing w:val="0"/>
          <w:sz w:val="32"/>
          <w:szCs w:val="32"/>
          <w:u w:val="none"/>
          <w:shd w:val="clear" w:color="auto" w:fill="FFFFFF"/>
          <w:lang w:val="en-US" w:eastAsia="zh-CN"/>
        </w:rPr>
      </w:pPr>
      <w:r>
        <w:rPr>
          <w:rFonts w:hint="eastAsia" w:ascii="仿宋" w:hAnsi="仿宋" w:eastAsia="仿宋" w:cs="仿宋"/>
          <w:i w:val="0"/>
          <w:caps w:val="0"/>
          <w:color w:val="auto"/>
          <w:spacing w:val="0"/>
          <w:sz w:val="32"/>
          <w:szCs w:val="32"/>
          <w:u w:val="none"/>
          <w:shd w:val="clear" w:color="auto" w:fill="FFFFFF"/>
          <w:lang w:val="en-US" w:eastAsia="zh-CN"/>
        </w:rPr>
        <w:t>材料不全的，受理的社区（村）应当一次性告知申请人需要补充的材料。经补正后材料仍不齐、初步审查不符合条件或公示有异议并经核实的，应报上一级机构进行确认。</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20" w:lineRule="exact"/>
        <w:ind w:left="0" w:firstLine="643" w:firstLineChars="200"/>
        <w:jc w:val="both"/>
        <w:textAlignment w:val="auto"/>
        <w:rPr>
          <w:rFonts w:hint="eastAsia" w:ascii="仿宋" w:hAnsi="仿宋" w:eastAsia="仿宋" w:cs="仿宋"/>
          <w:i w:val="0"/>
          <w:caps w:val="0"/>
          <w:color w:val="auto"/>
          <w:spacing w:val="0"/>
          <w:sz w:val="32"/>
          <w:szCs w:val="32"/>
          <w:u w:val="none"/>
          <w:shd w:val="clear" w:color="auto" w:fill="FFFFFF"/>
          <w:lang w:val="en-US" w:eastAsia="zh-CN"/>
        </w:rPr>
      </w:pPr>
      <w:r>
        <w:rPr>
          <w:rFonts w:hint="eastAsia" w:ascii="仿宋" w:hAnsi="仿宋" w:eastAsia="仿宋" w:cs="仿宋"/>
          <w:b/>
          <w:bCs/>
          <w:i w:val="0"/>
          <w:caps w:val="0"/>
          <w:color w:val="auto"/>
          <w:spacing w:val="0"/>
          <w:sz w:val="32"/>
          <w:szCs w:val="32"/>
          <w:u w:val="none"/>
          <w:shd w:val="clear" w:color="auto" w:fill="FFFFFF"/>
          <w:lang w:val="en-US" w:eastAsia="zh-CN"/>
        </w:rPr>
        <w:t>第九条</w:t>
      </w:r>
      <w:r>
        <w:rPr>
          <w:rFonts w:hint="eastAsia" w:ascii="仿宋" w:hAnsi="仿宋" w:eastAsia="仿宋" w:cs="仿宋"/>
          <w:i w:val="0"/>
          <w:caps w:val="0"/>
          <w:color w:val="auto"/>
          <w:spacing w:val="0"/>
          <w:sz w:val="32"/>
          <w:szCs w:val="32"/>
          <w:u w:val="none"/>
          <w:shd w:val="clear" w:color="auto" w:fill="FFFFFF"/>
          <w:lang w:val="en-US" w:eastAsia="zh-CN"/>
        </w:rPr>
        <w:t xml:space="preserve">   复核确认。常住地街道（乡镇）2个工作日内结合社区（村）意见复核。 </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default" w:ascii="仿宋" w:hAnsi="仿宋" w:eastAsia="仿宋" w:cs="仿宋"/>
          <w:i w:val="0"/>
          <w:caps w:val="0"/>
          <w:color w:val="auto"/>
          <w:spacing w:val="0"/>
          <w:sz w:val="32"/>
          <w:szCs w:val="32"/>
          <w:u w:val="none"/>
          <w:shd w:val="clear" w:color="auto" w:fill="FFFFFF"/>
          <w:lang w:val="en-US" w:eastAsia="zh-CN"/>
        </w:rPr>
      </w:pPr>
      <w:r>
        <w:rPr>
          <w:rFonts w:hint="eastAsia" w:ascii="仿宋" w:hAnsi="仿宋" w:eastAsia="仿宋" w:cs="仿宋"/>
          <w:i w:val="0"/>
          <w:caps w:val="0"/>
          <w:color w:val="auto"/>
          <w:spacing w:val="0"/>
          <w:sz w:val="32"/>
          <w:szCs w:val="32"/>
          <w:u w:val="none"/>
          <w:shd w:val="clear" w:color="auto" w:fill="FFFFFF"/>
          <w:lang w:val="en-US" w:eastAsia="zh-CN"/>
        </w:rPr>
        <w:t>复核通过的，填写复核意见，提交县（市、区）级人力资源社会保障部门。</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eastAsia" w:ascii="仿宋" w:hAnsi="仿宋" w:eastAsia="仿宋" w:cs="仿宋"/>
          <w:i w:val="0"/>
          <w:caps w:val="0"/>
          <w:color w:val="auto"/>
          <w:spacing w:val="0"/>
          <w:sz w:val="32"/>
          <w:szCs w:val="32"/>
          <w:u w:val="none"/>
          <w:shd w:val="clear" w:color="auto" w:fill="FFFFFF"/>
          <w:lang w:val="en-US" w:eastAsia="zh-CN"/>
        </w:rPr>
      </w:pPr>
      <w:r>
        <w:rPr>
          <w:rFonts w:hint="eastAsia" w:ascii="仿宋" w:hAnsi="仿宋" w:eastAsia="仿宋" w:cs="仿宋"/>
          <w:i w:val="0"/>
          <w:caps w:val="0"/>
          <w:color w:val="auto"/>
          <w:spacing w:val="0"/>
          <w:sz w:val="32"/>
          <w:szCs w:val="32"/>
          <w:u w:val="none"/>
          <w:shd w:val="clear" w:color="auto" w:fill="FFFFFF"/>
          <w:lang w:val="en-US" w:eastAsia="zh-CN"/>
        </w:rPr>
        <w:t>复核未通过的，在《申请认定审批表》注明原因，退回社区（村）并反馈申请人。</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20" w:lineRule="exact"/>
        <w:ind w:left="0" w:firstLine="643" w:firstLineChars="200"/>
        <w:jc w:val="both"/>
        <w:textAlignment w:val="auto"/>
        <w:rPr>
          <w:rFonts w:hint="eastAsia" w:ascii="仿宋" w:hAnsi="仿宋" w:eastAsia="仿宋" w:cs="仿宋"/>
          <w:i w:val="0"/>
          <w:caps w:val="0"/>
          <w:color w:val="auto"/>
          <w:spacing w:val="0"/>
          <w:sz w:val="32"/>
          <w:szCs w:val="32"/>
          <w:u w:val="none"/>
          <w:shd w:val="clear" w:color="auto" w:fill="FFFFFF"/>
          <w:lang w:val="en-US" w:eastAsia="zh-CN"/>
        </w:rPr>
      </w:pPr>
      <w:r>
        <w:rPr>
          <w:rFonts w:hint="eastAsia" w:ascii="仿宋" w:hAnsi="仿宋" w:eastAsia="仿宋" w:cs="仿宋"/>
          <w:b/>
          <w:bCs/>
          <w:i w:val="0"/>
          <w:caps w:val="0"/>
          <w:color w:val="auto"/>
          <w:spacing w:val="0"/>
          <w:sz w:val="32"/>
          <w:szCs w:val="32"/>
          <w:u w:val="none"/>
          <w:shd w:val="clear" w:color="auto" w:fill="FFFFFF"/>
          <w:lang w:val="en-US" w:eastAsia="zh-CN"/>
        </w:rPr>
        <w:t>第十条</w:t>
      </w:r>
      <w:r>
        <w:rPr>
          <w:rFonts w:hint="eastAsia" w:ascii="仿宋" w:hAnsi="仿宋" w:eastAsia="仿宋" w:cs="仿宋"/>
          <w:i w:val="0"/>
          <w:caps w:val="0"/>
          <w:color w:val="auto"/>
          <w:spacing w:val="0"/>
          <w:sz w:val="32"/>
          <w:szCs w:val="32"/>
          <w:u w:val="none"/>
          <w:shd w:val="clear" w:color="auto" w:fill="FFFFFF"/>
          <w:lang w:val="en-US" w:eastAsia="zh-CN"/>
        </w:rPr>
        <w:t xml:space="preserve">   审批认定。县（市、区）人力资源和社会保障部门2个工作日内对申请材料完成审批认定并反馈。</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eastAsia" w:ascii="仿宋" w:hAnsi="仿宋" w:eastAsia="仿宋" w:cs="仿宋"/>
          <w:i w:val="0"/>
          <w:caps w:val="0"/>
          <w:color w:val="auto"/>
          <w:spacing w:val="0"/>
          <w:sz w:val="32"/>
          <w:szCs w:val="32"/>
          <w:u w:val="none"/>
          <w:shd w:val="clear" w:color="auto" w:fill="FFFFFF"/>
          <w:lang w:val="en-US" w:eastAsia="zh-CN"/>
        </w:rPr>
      </w:pPr>
      <w:r>
        <w:rPr>
          <w:rFonts w:hint="eastAsia" w:ascii="仿宋" w:hAnsi="仿宋" w:eastAsia="仿宋" w:cs="仿宋"/>
          <w:i w:val="0"/>
          <w:caps w:val="0"/>
          <w:color w:val="auto"/>
          <w:spacing w:val="0"/>
          <w:sz w:val="32"/>
          <w:szCs w:val="32"/>
          <w:u w:val="none"/>
          <w:shd w:val="clear" w:color="auto" w:fill="FFFFFF"/>
          <w:lang w:val="en-US" w:eastAsia="zh-CN"/>
        </w:rPr>
        <w:t>认定通过的，反馈街道（乡镇）、社区（村）及申请人。</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eastAsia" w:ascii="仿宋" w:hAnsi="仿宋" w:eastAsia="仿宋" w:cs="仿宋"/>
          <w:i w:val="0"/>
          <w:caps w:val="0"/>
          <w:color w:val="auto"/>
          <w:spacing w:val="0"/>
          <w:sz w:val="32"/>
          <w:szCs w:val="32"/>
          <w:u w:val="none"/>
          <w:shd w:val="clear" w:color="auto" w:fill="FFFFFF"/>
          <w:lang w:val="en-US" w:eastAsia="zh-CN"/>
        </w:rPr>
      </w:pPr>
      <w:r>
        <w:rPr>
          <w:rFonts w:hint="eastAsia" w:ascii="仿宋" w:hAnsi="仿宋" w:eastAsia="仿宋" w:cs="仿宋"/>
          <w:i w:val="0"/>
          <w:caps w:val="0"/>
          <w:color w:val="auto"/>
          <w:spacing w:val="0"/>
          <w:sz w:val="32"/>
          <w:szCs w:val="32"/>
          <w:u w:val="none"/>
          <w:shd w:val="clear" w:color="auto" w:fill="FFFFFF"/>
          <w:lang w:val="en-US" w:eastAsia="zh-CN"/>
        </w:rPr>
        <w:t>认定未通过的，在就业创业综合服务平台《申请认定审批表》上注明原因，退回街道（乡镇）并反馈申请人。</w:t>
      </w:r>
    </w:p>
    <w:p>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3" w:firstLineChars="200"/>
        <w:jc w:val="both"/>
        <w:textAlignment w:val="auto"/>
        <w:rPr>
          <w:rFonts w:hint="eastAsia" w:ascii="仿宋" w:hAnsi="仿宋" w:eastAsia="仿宋" w:cs="仿宋"/>
          <w:i w:val="0"/>
          <w:caps w:val="0"/>
          <w:color w:val="auto"/>
          <w:spacing w:val="0"/>
          <w:sz w:val="32"/>
          <w:szCs w:val="32"/>
          <w:u w:val="none"/>
          <w:shd w:val="clear" w:color="auto" w:fill="FFFFFF"/>
          <w:lang w:val="en-US" w:eastAsia="zh-CN"/>
        </w:rPr>
      </w:pPr>
      <w:r>
        <w:rPr>
          <w:rFonts w:hint="eastAsia" w:ascii="仿宋" w:hAnsi="仿宋" w:eastAsia="仿宋" w:cs="仿宋"/>
          <w:b/>
          <w:bCs/>
          <w:i w:val="0"/>
          <w:caps w:val="0"/>
          <w:color w:val="auto"/>
          <w:spacing w:val="0"/>
          <w:sz w:val="32"/>
          <w:szCs w:val="32"/>
          <w:u w:val="none"/>
          <w:shd w:val="clear" w:color="auto" w:fill="FFFFFF"/>
          <w:lang w:val="en-US" w:eastAsia="zh-CN"/>
        </w:rPr>
        <w:t>第十一条</w:t>
      </w:r>
      <w:r>
        <w:rPr>
          <w:rFonts w:hint="eastAsia" w:ascii="仿宋" w:hAnsi="仿宋" w:eastAsia="仿宋" w:cs="仿宋"/>
          <w:i w:val="0"/>
          <w:caps w:val="0"/>
          <w:color w:val="auto"/>
          <w:spacing w:val="0"/>
          <w:sz w:val="32"/>
          <w:szCs w:val="32"/>
          <w:u w:val="none"/>
          <w:shd w:val="clear" w:color="auto" w:fill="FFFFFF"/>
          <w:lang w:val="en-US" w:eastAsia="zh-CN"/>
        </w:rPr>
        <w:t xml:space="preserve">   申请承诺。审核认定过程中，申请人及家庭成员收入、婚姻状况、子女就业、有无农村承包土地等情况可实行承诺制。申请人应诚实守信，保证申请材料和承诺事项的真实性。</w:t>
      </w:r>
    </w:p>
    <w:p>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20" w:lineRule="exact"/>
        <w:ind w:leftChars="0" w:right="0" w:rightChars="0" w:firstLine="0" w:firstLineChars="0"/>
        <w:jc w:val="both"/>
        <w:textAlignment w:val="auto"/>
        <w:rPr>
          <w:rFonts w:hint="eastAsia" w:ascii="仿宋" w:hAnsi="仿宋" w:eastAsia="仿宋" w:cs="仿宋"/>
          <w:i w:val="0"/>
          <w:caps w:val="0"/>
          <w:color w:val="auto"/>
          <w:spacing w:val="0"/>
          <w:sz w:val="32"/>
          <w:szCs w:val="32"/>
          <w:u w:val="none"/>
          <w:shd w:val="clear" w:color="auto" w:fill="FFFFFF"/>
          <w:lang w:val="en-US" w:eastAsia="zh-CN"/>
        </w:rPr>
      </w:pPr>
    </w:p>
    <w:p>
      <w:pPr>
        <w:keepNext w:val="0"/>
        <w:keepLines w:val="0"/>
        <w:pageBreakBefore w:val="0"/>
        <w:widowControl w:val="0"/>
        <w:numPr>
          <w:ilvl w:val="0"/>
          <w:numId w:val="0"/>
        </w:numPr>
        <w:tabs>
          <w:tab w:val="left" w:pos="7749"/>
        </w:tabs>
        <w:kinsoku/>
        <w:wordWrap/>
        <w:overflowPunct/>
        <w:topLinePunct w:val="0"/>
        <w:autoSpaceDE/>
        <w:autoSpaceDN/>
        <w:bidi w:val="0"/>
        <w:adjustRightInd/>
        <w:snapToGrid/>
        <w:spacing w:line="520" w:lineRule="exact"/>
        <w:ind w:leftChars="0" w:right="0" w:rightChars="0" w:firstLine="0" w:firstLineChars="0"/>
        <w:jc w:val="center"/>
        <w:textAlignment w:val="auto"/>
        <w:outlineLvl w:val="9"/>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第四章   服务管理</w:t>
      </w:r>
    </w:p>
    <w:p>
      <w:pPr>
        <w:pStyle w:val="4"/>
        <w:keepNext w:val="0"/>
        <w:keepLines w:val="0"/>
        <w:pageBreakBefore w:val="0"/>
        <w:kinsoku/>
        <w:wordWrap/>
        <w:overflowPunct/>
        <w:topLinePunct w:val="0"/>
        <w:autoSpaceDE/>
        <w:autoSpaceDN/>
        <w:bidi w:val="0"/>
        <w:adjustRightInd/>
        <w:snapToGrid/>
        <w:spacing w:line="520" w:lineRule="exact"/>
        <w:ind w:leftChars="0" w:firstLine="0" w:firstLineChars="0"/>
        <w:textAlignment w:val="auto"/>
        <w:rPr>
          <w:rFonts w:hint="eastAsia"/>
          <w:color w:val="auto"/>
          <w:u w:val="none"/>
          <w:lang w:val="en-US" w:eastAsia="zh-CN"/>
        </w:rPr>
      </w:pPr>
    </w:p>
    <w:p>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20" w:lineRule="exact"/>
        <w:ind w:right="0" w:rightChars="0"/>
        <w:jc w:val="both"/>
        <w:textAlignment w:val="auto"/>
        <w:rPr>
          <w:rFonts w:hint="eastAsia" w:ascii="仿宋" w:hAnsi="仿宋" w:eastAsia="仿宋" w:cs="仿宋"/>
          <w:i w:val="0"/>
          <w:caps w:val="0"/>
          <w:color w:val="auto"/>
          <w:spacing w:val="0"/>
          <w:sz w:val="32"/>
          <w:szCs w:val="32"/>
          <w:u w:val="none"/>
          <w:shd w:val="clear" w:color="auto" w:fill="FFFFFF"/>
          <w:lang w:eastAsia="zh-CN"/>
        </w:rPr>
      </w:pPr>
      <w:r>
        <w:rPr>
          <w:rFonts w:hint="eastAsia" w:ascii="仿宋" w:hAnsi="仿宋" w:eastAsia="仿宋" w:cs="仿宋"/>
          <w:i w:val="0"/>
          <w:caps w:val="0"/>
          <w:color w:val="auto"/>
          <w:spacing w:val="0"/>
          <w:sz w:val="32"/>
          <w:szCs w:val="32"/>
          <w:u w:val="none"/>
          <w:shd w:val="clear" w:color="auto" w:fill="FFFFFF"/>
          <w:lang w:val="en-US" w:eastAsia="zh-CN"/>
        </w:rPr>
        <w:t xml:space="preserve">   </w:t>
      </w:r>
      <w:r>
        <w:rPr>
          <w:rFonts w:hint="eastAsia" w:ascii="仿宋" w:hAnsi="仿宋" w:eastAsia="仿宋" w:cs="仿宋"/>
          <w:b/>
          <w:bCs/>
          <w:i w:val="0"/>
          <w:caps w:val="0"/>
          <w:color w:val="auto"/>
          <w:spacing w:val="0"/>
          <w:sz w:val="32"/>
          <w:szCs w:val="32"/>
          <w:u w:val="none"/>
          <w:shd w:val="clear" w:color="auto" w:fill="FFFFFF"/>
          <w:lang w:val="en-US" w:eastAsia="zh-CN"/>
        </w:rPr>
        <w:t xml:space="preserve">第十二条  </w:t>
      </w:r>
      <w:r>
        <w:rPr>
          <w:rFonts w:hint="eastAsia" w:ascii="仿宋" w:hAnsi="仿宋" w:eastAsia="仿宋" w:cs="仿宋"/>
          <w:i w:val="0"/>
          <w:caps w:val="0"/>
          <w:color w:val="auto"/>
          <w:spacing w:val="0"/>
          <w:sz w:val="32"/>
          <w:szCs w:val="32"/>
          <w:u w:val="none"/>
          <w:shd w:val="clear" w:color="auto" w:fill="FFFFFF"/>
          <w:lang w:eastAsia="zh-CN"/>
        </w:rPr>
        <w:t>各级人力资源社会保障部门</w:t>
      </w:r>
      <w:r>
        <w:rPr>
          <w:rFonts w:hint="eastAsia" w:ascii="仿宋" w:hAnsi="仿宋" w:eastAsia="仿宋" w:cs="仿宋"/>
          <w:i w:val="0"/>
          <w:caps w:val="0"/>
          <w:strike w:val="0"/>
          <w:dstrike w:val="0"/>
          <w:color w:val="auto"/>
          <w:spacing w:val="0"/>
          <w:sz w:val="32"/>
          <w:szCs w:val="32"/>
          <w:u w:val="none"/>
          <w:shd w:val="clear" w:color="auto" w:fill="FFFFFF"/>
          <w:lang w:eastAsia="zh-CN"/>
        </w:rPr>
        <w:t>要积极开展调查摸底，及时掌握本行政</w:t>
      </w:r>
      <w:r>
        <w:rPr>
          <w:rFonts w:hint="eastAsia" w:ascii="仿宋" w:hAnsi="仿宋" w:eastAsia="仿宋" w:cs="仿宋"/>
          <w:i w:val="0"/>
          <w:caps w:val="0"/>
          <w:color w:val="auto"/>
          <w:spacing w:val="0"/>
          <w:sz w:val="32"/>
          <w:szCs w:val="32"/>
          <w:u w:val="none"/>
          <w:shd w:val="clear" w:color="auto" w:fill="FFFFFF"/>
          <w:lang w:eastAsia="zh-CN"/>
        </w:rPr>
        <w:t>区域内就业困难人员底数，建立“发现一人，认定一人，扶助一人”的就业援助工作机制</w:t>
      </w:r>
      <w:r>
        <w:rPr>
          <w:rFonts w:hint="eastAsia" w:ascii="仿宋" w:hAnsi="仿宋" w:eastAsia="仿宋" w:cs="仿宋"/>
          <w:i w:val="0"/>
          <w:caps w:val="0"/>
          <w:color w:val="auto"/>
          <w:spacing w:val="0"/>
          <w:sz w:val="32"/>
          <w:szCs w:val="32"/>
          <w:u w:val="none"/>
          <w:shd w:val="clear" w:color="auto" w:fill="FFFFFF"/>
          <w:lang w:val="en-US" w:eastAsia="zh-CN"/>
        </w:rPr>
        <w:t>，</w:t>
      </w:r>
      <w:r>
        <w:rPr>
          <w:rFonts w:hint="eastAsia" w:ascii="仿宋" w:hAnsi="仿宋" w:eastAsia="仿宋" w:cs="仿宋"/>
          <w:i w:val="0"/>
          <w:caps w:val="0"/>
          <w:color w:val="auto"/>
          <w:spacing w:val="0"/>
          <w:sz w:val="32"/>
          <w:szCs w:val="32"/>
          <w:u w:val="none"/>
          <w:shd w:val="clear" w:color="auto" w:fill="FFFFFF"/>
          <w:lang w:eastAsia="zh-CN"/>
        </w:rPr>
        <w:t>全面记录就业困难人员基本信息、培训需求、求职意愿、帮扶方式、政策享受等基本情况。</w:t>
      </w:r>
    </w:p>
    <w:p>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20" w:lineRule="exact"/>
        <w:ind w:leftChars="0" w:right="0" w:rightChars="0" w:firstLine="643" w:firstLineChars="200"/>
        <w:jc w:val="both"/>
        <w:textAlignment w:val="auto"/>
        <w:rPr>
          <w:rFonts w:hint="eastAsia" w:ascii="仿宋" w:hAnsi="仿宋" w:eastAsia="仿宋" w:cs="仿宋"/>
          <w:i w:val="0"/>
          <w:caps w:val="0"/>
          <w:color w:val="auto"/>
          <w:spacing w:val="0"/>
          <w:sz w:val="32"/>
          <w:szCs w:val="32"/>
          <w:highlight w:val="none"/>
          <w:u w:val="none"/>
          <w:shd w:val="clear" w:color="auto" w:fill="FFFFFF"/>
          <w:lang w:val="en-US" w:eastAsia="zh-CN"/>
        </w:rPr>
      </w:pPr>
      <w:r>
        <w:rPr>
          <w:rFonts w:hint="eastAsia" w:ascii="仿宋" w:hAnsi="仿宋" w:eastAsia="仿宋" w:cs="仿宋"/>
          <w:b/>
          <w:bCs/>
          <w:i w:val="0"/>
          <w:caps w:val="0"/>
          <w:color w:val="auto"/>
          <w:spacing w:val="0"/>
          <w:sz w:val="32"/>
          <w:szCs w:val="32"/>
          <w:u w:val="none"/>
          <w:shd w:val="clear" w:color="auto" w:fill="FFFFFF"/>
          <w:lang w:val="en-US" w:eastAsia="zh-CN"/>
        </w:rPr>
        <w:t>第十三条</w:t>
      </w:r>
      <w:r>
        <w:rPr>
          <w:rFonts w:hint="eastAsia" w:ascii="仿宋" w:hAnsi="仿宋" w:eastAsia="仿宋" w:cs="仿宋"/>
          <w:i w:val="0"/>
          <w:caps w:val="0"/>
          <w:color w:val="auto"/>
          <w:spacing w:val="0"/>
          <w:sz w:val="32"/>
          <w:szCs w:val="32"/>
          <w:u w:val="none"/>
          <w:shd w:val="clear" w:color="auto" w:fill="FFFFFF"/>
          <w:lang w:val="en-US" w:eastAsia="zh-CN"/>
        </w:rPr>
        <w:t xml:space="preserve">   </w:t>
      </w:r>
      <w:r>
        <w:rPr>
          <w:rFonts w:hint="eastAsia" w:ascii="仿宋" w:hAnsi="仿宋" w:eastAsia="仿宋" w:cs="仿宋"/>
          <w:i w:val="0"/>
          <w:caps w:val="0"/>
          <w:color w:val="auto"/>
          <w:spacing w:val="0"/>
          <w:sz w:val="32"/>
          <w:szCs w:val="32"/>
          <w:u w:val="none"/>
          <w:shd w:val="clear" w:color="auto" w:fill="FFFFFF"/>
          <w:lang w:eastAsia="zh-CN"/>
        </w:rPr>
        <w:t>各级人力资源社会保障部门要将</w:t>
      </w:r>
      <w:r>
        <w:rPr>
          <w:rFonts w:hint="eastAsia" w:ascii="仿宋" w:hAnsi="仿宋" w:eastAsia="仿宋" w:cs="仿宋"/>
          <w:i w:val="0"/>
          <w:caps w:val="0"/>
          <w:color w:val="auto"/>
          <w:spacing w:val="0"/>
          <w:sz w:val="32"/>
          <w:szCs w:val="32"/>
          <w:u w:val="none"/>
          <w:shd w:val="clear" w:color="auto" w:fill="FFFFFF"/>
          <w:lang w:val="en-US" w:eastAsia="zh-CN"/>
        </w:rPr>
        <w:t>认定的就业困难人员</w:t>
      </w:r>
      <w:r>
        <w:rPr>
          <w:rFonts w:hint="eastAsia" w:ascii="仿宋" w:hAnsi="仿宋" w:eastAsia="仿宋" w:cs="仿宋"/>
          <w:i w:val="0"/>
          <w:caps w:val="0"/>
          <w:color w:val="auto"/>
          <w:spacing w:val="0"/>
          <w:sz w:val="32"/>
          <w:szCs w:val="32"/>
          <w:u w:val="none"/>
          <w:shd w:val="clear" w:color="auto" w:fill="FFFFFF"/>
          <w:lang w:eastAsia="zh-CN"/>
        </w:rPr>
        <w:t>作为优先服务的重点群体，积极</w:t>
      </w:r>
      <w:r>
        <w:rPr>
          <w:rFonts w:hint="eastAsia" w:ascii="仿宋" w:hAnsi="仿宋" w:eastAsia="仿宋" w:cs="仿宋"/>
          <w:i w:val="0"/>
          <w:caps w:val="0"/>
          <w:color w:val="auto"/>
          <w:spacing w:val="0"/>
          <w:sz w:val="32"/>
          <w:szCs w:val="32"/>
          <w:u w:val="none"/>
          <w:shd w:val="clear" w:color="auto" w:fill="FFFFFF"/>
          <w:lang w:val="en-US" w:eastAsia="zh-CN"/>
        </w:rPr>
        <w:t>落实“131”帮扶机制，即主动提供1次职业指导、3次岗位推介、1次职业技能培训信息推荐。</w:t>
      </w:r>
    </w:p>
    <w:p>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20" w:lineRule="exact"/>
        <w:ind w:leftChars="0" w:right="0" w:rightChars="0" w:firstLine="643" w:firstLineChars="200"/>
        <w:jc w:val="both"/>
        <w:textAlignment w:val="auto"/>
        <w:rPr>
          <w:rFonts w:hint="eastAsia" w:ascii="仿宋" w:hAnsi="仿宋" w:eastAsia="仿宋" w:cs="仿宋"/>
          <w:i w:val="0"/>
          <w:caps w:val="0"/>
          <w:color w:val="auto"/>
          <w:spacing w:val="0"/>
          <w:sz w:val="32"/>
          <w:szCs w:val="32"/>
          <w:u w:val="none"/>
          <w:shd w:val="clear" w:color="auto" w:fill="FFFFFF"/>
          <w:lang w:val="en-US" w:eastAsia="zh-CN"/>
        </w:rPr>
      </w:pPr>
      <w:r>
        <w:rPr>
          <w:rFonts w:hint="eastAsia" w:ascii="仿宋" w:hAnsi="仿宋" w:eastAsia="仿宋" w:cs="仿宋"/>
          <w:b/>
          <w:bCs/>
          <w:i w:val="0"/>
          <w:caps w:val="0"/>
          <w:color w:val="auto"/>
          <w:spacing w:val="0"/>
          <w:sz w:val="32"/>
          <w:szCs w:val="32"/>
          <w:u w:val="none"/>
          <w:shd w:val="clear" w:color="auto" w:fill="FFFFFF"/>
          <w:lang w:val="en-US" w:eastAsia="zh-CN"/>
        </w:rPr>
        <w:t>第十四条</w:t>
      </w:r>
      <w:r>
        <w:rPr>
          <w:rFonts w:hint="eastAsia" w:ascii="仿宋" w:hAnsi="仿宋" w:eastAsia="仿宋" w:cs="仿宋"/>
          <w:i w:val="0"/>
          <w:caps w:val="0"/>
          <w:color w:val="auto"/>
          <w:spacing w:val="0"/>
          <w:sz w:val="32"/>
          <w:szCs w:val="32"/>
          <w:u w:val="none"/>
          <w:shd w:val="clear" w:color="auto" w:fill="FFFFFF"/>
          <w:lang w:val="en-US" w:eastAsia="zh-CN"/>
        </w:rPr>
        <w:t xml:space="preserve">   </w:t>
      </w:r>
      <w:r>
        <w:rPr>
          <w:rFonts w:hint="eastAsia" w:ascii="仿宋" w:hAnsi="仿宋" w:eastAsia="仿宋" w:cs="仿宋"/>
          <w:i w:val="0"/>
          <w:caps w:val="0"/>
          <w:color w:val="auto"/>
          <w:spacing w:val="0"/>
          <w:sz w:val="32"/>
          <w:szCs w:val="32"/>
          <w:u w:val="none"/>
          <w:shd w:val="clear" w:color="auto" w:fill="FFFFFF"/>
          <w:lang w:eastAsia="zh-CN"/>
        </w:rPr>
        <w:t>各级人力资源社会保障部门要结合</w:t>
      </w:r>
      <w:r>
        <w:rPr>
          <w:rFonts w:hint="eastAsia" w:ascii="仿宋" w:hAnsi="仿宋" w:eastAsia="仿宋" w:cs="仿宋"/>
          <w:i w:val="0"/>
          <w:caps w:val="0"/>
          <w:color w:val="auto"/>
          <w:spacing w:val="0"/>
          <w:sz w:val="32"/>
          <w:szCs w:val="32"/>
          <w:u w:val="none"/>
          <w:shd w:val="clear" w:color="auto" w:fill="FFFFFF"/>
          <w:lang w:val="en-US" w:eastAsia="zh-CN"/>
        </w:rPr>
        <w:t>就业困难人员实际需求</w:t>
      </w:r>
      <w:r>
        <w:rPr>
          <w:rFonts w:hint="eastAsia" w:ascii="仿宋" w:hAnsi="仿宋" w:eastAsia="仿宋" w:cs="仿宋"/>
          <w:i w:val="0"/>
          <w:caps w:val="0"/>
          <w:color w:val="auto"/>
          <w:spacing w:val="0"/>
          <w:sz w:val="32"/>
          <w:szCs w:val="32"/>
          <w:u w:val="none"/>
          <w:shd w:val="clear" w:color="auto" w:fill="FFFFFF"/>
          <w:lang w:eastAsia="zh-CN"/>
        </w:rPr>
        <w:t>，实施个性化就业援助，及时落实各项就业扶持政策，帮助就业困难人员就业创业。对城镇零就业家庭人员，实行“不挑不拣</w:t>
      </w:r>
      <w:r>
        <w:rPr>
          <w:rFonts w:hint="eastAsia" w:ascii="仿宋" w:hAnsi="仿宋" w:eastAsia="仿宋" w:cs="仿宋"/>
          <w:i w:val="0"/>
          <w:caps w:val="0"/>
          <w:color w:val="auto"/>
          <w:spacing w:val="0"/>
          <w:sz w:val="32"/>
          <w:szCs w:val="32"/>
          <w:u w:val="none"/>
          <w:shd w:val="clear" w:color="auto" w:fill="FFFFFF"/>
          <w:lang w:val="en-US" w:eastAsia="zh-CN"/>
        </w:rPr>
        <w:t>推荐就业，24小时内动态清零”的工作机制。对在企业就业或灵活就业的，按规定及时落实社会保险补贴等政策。对参加就业技能培训、创业培训、岗位技能培训的，按规定落实职业技能培训补贴。对通过初次职业技能评价并取得符合规定证书的，按规定落实职业技能评价补贴。对实现自主创业的，按规定落实一次性创业补贴、创业担保贷款及贴息优惠等政策。对通过市场渠道难以实现就业的，可通过开发公益性岗位过渡性帮扶安置。</w:t>
      </w:r>
    </w:p>
    <w:p>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20" w:lineRule="exact"/>
        <w:ind w:leftChars="0" w:right="0" w:rightChars="0" w:firstLine="640" w:firstLineChars="200"/>
        <w:jc w:val="both"/>
        <w:textAlignment w:val="auto"/>
        <w:rPr>
          <w:rFonts w:hint="default" w:ascii="仿宋" w:hAnsi="仿宋" w:eastAsia="仿宋" w:cs="仿宋"/>
          <w:i w:val="0"/>
          <w:caps w:val="0"/>
          <w:color w:val="auto"/>
          <w:spacing w:val="0"/>
          <w:sz w:val="32"/>
          <w:szCs w:val="32"/>
          <w:u w:val="none"/>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center"/>
        <w:textAlignment w:val="auto"/>
        <w:outlineLvl w:val="9"/>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第五章  退出机制</w:t>
      </w:r>
    </w:p>
    <w:p>
      <w:pPr>
        <w:pStyle w:val="4"/>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color w:val="auto"/>
          <w:u w:val="none"/>
          <w:lang w:val="en-US" w:eastAsia="zh-CN"/>
        </w:rPr>
      </w:pPr>
    </w:p>
    <w:p>
      <w:pPr>
        <w:keepNext w:val="0"/>
        <w:keepLines w:val="0"/>
        <w:pageBreakBefore w:val="0"/>
        <w:widowControl/>
        <w:numPr>
          <w:ilvl w:val="0"/>
          <w:numId w:val="0"/>
        </w:numPr>
        <w:tabs>
          <w:tab w:val="left" w:pos="7749"/>
        </w:tabs>
        <w:kinsoku/>
        <w:wordWrap/>
        <w:overflowPunct/>
        <w:topLinePunct w:val="0"/>
        <w:autoSpaceDE/>
        <w:autoSpaceDN/>
        <w:bidi w:val="0"/>
        <w:adjustRightInd/>
        <w:snapToGrid/>
        <w:spacing w:line="520" w:lineRule="exact"/>
        <w:ind w:left="0" w:leftChars="0" w:right="0" w:rightChars="0" w:firstLine="643" w:firstLineChars="200"/>
        <w:jc w:val="left"/>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 w:hAnsi="仿宋" w:eastAsia="仿宋" w:cs="仿宋"/>
          <w:b/>
          <w:bCs/>
          <w:i w:val="0"/>
          <w:caps w:val="0"/>
          <w:color w:val="auto"/>
          <w:spacing w:val="0"/>
          <w:sz w:val="32"/>
          <w:szCs w:val="32"/>
          <w:u w:val="none"/>
          <w:shd w:val="clear" w:color="auto" w:fill="FFFFFF"/>
          <w:lang w:val="en-US" w:eastAsia="zh-CN"/>
        </w:rPr>
        <w:t>第十五条</w:t>
      </w:r>
      <w:r>
        <w:rPr>
          <w:rFonts w:hint="eastAsia" w:ascii="仿宋" w:hAnsi="仿宋" w:eastAsia="仿宋" w:cs="仿宋"/>
          <w:i w:val="0"/>
          <w:caps w:val="0"/>
          <w:color w:val="auto"/>
          <w:spacing w:val="0"/>
          <w:sz w:val="32"/>
          <w:szCs w:val="32"/>
          <w:u w:val="none"/>
          <w:shd w:val="clear" w:color="auto" w:fill="FFFFFF"/>
          <w:lang w:val="en-US" w:eastAsia="zh-CN"/>
        </w:rPr>
        <w:t xml:space="preserve">   各地应建立就业困难人员退出机制，对已认定的就业困难</w:t>
      </w:r>
      <w:r>
        <w:rPr>
          <w:rFonts w:hint="eastAsia" w:ascii="仿宋" w:hAnsi="仿宋" w:eastAsia="仿宋" w:cs="仿宋"/>
          <w:i w:val="0"/>
          <w:caps w:val="0"/>
          <w:color w:val="auto"/>
          <w:spacing w:val="0"/>
          <w:sz w:val="32"/>
          <w:szCs w:val="32"/>
          <w:highlight w:val="none"/>
          <w:u w:val="none"/>
          <w:shd w:val="clear" w:color="auto" w:fill="FFFFFF"/>
          <w:lang w:val="en-US" w:eastAsia="zh-CN"/>
        </w:rPr>
        <w:t>人员有下列情形之一的，及时取消其已经认定的就业困难人员资格，终止就业援助</w:t>
      </w:r>
      <w:r>
        <w:rPr>
          <w:rFonts w:hint="eastAsia" w:ascii="仿宋_GB2312" w:hAnsi="仿宋_GB2312" w:eastAsia="仿宋_GB2312" w:cs="仿宋_GB2312"/>
          <w:color w:val="auto"/>
          <w:sz w:val="32"/>
          <w:szCs w:val="32"/>
          <w:u w:val="none"/>
        </w:rPr>
        <w:t>并</w:t>
      </w:r>
      <w:r>
        <w:rPr>
          <w:rFonts w:hint="eastAsia" w:ascii="Times New Roman" w:hAnsi="Times New Roman" w:eastAsia="仿宋_GB2312"/>
          <w:color w:val="auto"/>
          <w:kern w:val="0"/>
          <w:sz w:val="32"/>
          <w:szCs w:val="32"/>
          <w:u w:val="none"/>
        </w:rPr>
        <w:t>向</w:t>
      </w:r>
      <w:r>
        <w:rPr>
          <w:rFonts w:ascii="Times New Roman" w:hAnsi="Times New Roman" w:eastAsia="仿宋_GB2312"/>
          <w:color w:val="auto"/>
          <w:kern w:val="0"/>
          <w:sz w:val="32"/>
          <w:szCs w:val="32"/>
          <w:u w:val="none"/>
        </w:rPr>
        <w:t>本人</w:t>
      </w:r>
      <w:r>
        <w:rPr>
          <w:rFonts w:hint="eastAsia" w:ascii="Times New Roman" w:hAnsi="Times New Roman" w:eastAsia="仿宋_GB2312"/>
          <w:color w:val="auto"/>
          <w:kern w:val="0"/>
          <w:sz w:val="32"/>
          <w:szCs w:val="32"/>
          <w:u w:val="none"/>
          <w:lang w:eastAsia="zh-CN"/>
        </w:rPr>
        <w:t>告知</w:t>
      </w:r>
      <w:r>
        <w:rPr>
          <w:rFonts w:hint="eastAsia" w:ascii="Times New Roman" w:hAnsi="Times New Roman" w:eastAsia="仿宋_GB2312"/>
          <w:color w:val="auto"/>
          <w:kern w:val="0"/>
          <w:sz w:val="32"/>
          <w:szCs w:val="32"/>
          <w:u w:val="none"/>
        </w:rPr>
        <w:t>取消</w:t>
      </w:r>
      <w:r>
        <w:rPr>
          <w:rFonts w:ascii="Times New Roman" w:hAnsi="Times New Roman" w:eastAsia="仿宋_GB2312"/>
          <w:color w:val="auto"/>
          <w:kern w:val="0"/>
          <w:sz w:val="32"/>
          <w:szCs w:val="32"/>
          <w:u w:val="none"/>
        </w:rPr>
        <w:t>就业困难人员</w:t>
      </w:r>
      <w:r>
        <w:rPr>
          <w:rFonts w:hint="eastAsia" w:ascii="Times New Roman" w:hAnsi="Times New Roman" w:eastAsia="仿宋_GB2312"/>
          <w:color w:val="auto"/>
          <w:kern w:val="0"/>
          <w:sz w:val="32"/>
          <w:szCs w:val="32"/>
          <w:u w:val="none"/>
        </w:rPr>
        <w:t>身份</w:t>
      </w:r>
      <w:r>
        <w:rPr>
          <w:rFonts w:hint="eastAsia" w:ascii="仿宋_GB2312" w:hAnsi="仿宋_GB2312" w:eastAsia="仿宋_GB2312" w:cs="仿宋_GB2312"/>
          <w:color w:val="auto"/>
          <w:sz w:val="32"/>
          <w:szCs w:val="32"/>
          <w:u w:val="none"/>
        </w:rPr>
        <w:t>。</w:t>
      </w:r>
    </w:p>
    <w:p>
      <w:pPr>
        <w:keepNext w:val="0"/>
        <w:keepLines w:val="0"/>
        <w:pageBreakBefore w:val="0"/>
        <w:widowControl w:val="0"/>
        <w:numPr>
          <w:ilvl w:val="0"/>
          <w:numId w:val="3"/>
        </w:numPr>
        <w:tabs>
          <w:tab w:val="left" w:pos="7749"/>
        </w:tabs>
        <w:kinsoku/>
        <w:wordWrap/>
        <w:overflowPunct/>
        <w:topLinePunct w:val="0"/>
        <w:autoSpaceDE/>
        <w:autoSpaceDN/>
        <w:bidi w:val="0"/>
        <w:adjustRightInd/>
        <w:snapToGrid/>
        <w:spacing w:line="520" w:lineRule="exact"/>
        <w:ind w:left="-10" w:leftChars="0" w:right="0" w:rightChars="0" w:firstLine="640" w:firstLineChars="0"/>
        <w:jc w:val="left"/>
        <w:textAlignment w:val="auto"/>
        <w:outlineLvl w:val="9"/>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已实现就业创业的（</w:t>
      </w:r>
      <w:r>
        <w:rPr>
          <w:rFonts w:ascii="Times New Roman" w:hAnsi="Times New Roman" w:eastAsia="仿宋_GB2312"/>
          <w:color w:val="auto"/>
          <w:sz w:val="32"/>
          <w:szCs w:val="32"/>
          <w:u w:val="none"/>
        </w:rPr>
        <w:t>正在享受就业相关补贴政策的，延长至该政策享受期满）</w:t>
      </w:r>
      <w:r>
        <w:rPr>
          <w:rFonts w:hint="eastAsia" w:ascii="仿宋" w:hAnsi="仿宋" w:eastAsia="仿宋" w:cs="仿宋"/>
          <w:color w:val="auto"/>
          <w:sz w:val="32"/>
          <w:szCs w:val="32"/>
          <w:u w:val="no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10" w:leftChars="0" w:right="0" w:rightChars="0" w:firstLine="640" w:firstLineChars="0"/>
        <w:jc w:val="left"/>
        <w:textAlignment w:val="auto"/>
        <w:outlineLvl w:val="9"/>
        <w:rPr>
          <w:rFonts w:hint="eastAsia" w:ascii="仿宋" w:hAnsi="仿宋" w:eastAsia="仿宋" w:cs="仿宋"/>
          <w:strike w:val="0"/>
          <w:dstrike w:val="0"/>
          <w:color w:val="auto"/>
          <w:sz w:val="32"/>
          <w:szCs w:val="32"/>
          <w:highlight w:val="none"/>
          <w:u w:val="none"/>
          <w:lang w:val="en-US" w:eastAsia="zh-CN"/>
        </w:rPr>
      </w:pPr>
      <w:r>
        <w:rPr>
          <w:rFonts w:hint="eastAsia" w:ascii="仿宋" w:hAnsi="仿宋" w:eastAsia="仿宋" w:cs="仿宋"/>
          <w:strike w:val="0"/>
          <w:dstrike w:val="0"/>
          <w:color w:val="auto"/>
          <w:sz w:val="32"/>
          <w:szCs w:val="32"/>
          <w:highlight w:val="none"/>
          <w:u w:val="none"/>
          <w:lang w:val="en-US" w:eastAsia="zh-CN"/>
        </w:rPr>
        <w:t>已享受养老保险待遇的；</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10" w:leftChars="0" w:right="0" w:rightChars="0" w:firstLine="640" w:firstLineChars="0"/>
        <w:jc w:val="left"/>
        <w:textAlignment w:val="auto"/>
        <w:outlineLvl w:val="9"/>
        <w:rPr>
          <w:rFonts w:hint="eastAsia" w:ascii="仿宋" w:hAnsi="仿宋" w:eastAsia="仿宋" w:cs="仿宋"/>
          <w:strike w:val="0"/>
          <w:dstrike w:val="0"/>
          <w:color w:val="auto"/>
          <w:sz w:val="32"/>
          <w:szCs w:val="32"/>
          <w:highlight w:val="none"/>
          <w:u w:val="none"/>
          <w:lang w:val="en-US" w:eastAsia="zh-CN"/>
        </w:rPr>
      </w:pPr>
      <w:r>
        <w:rPr>
          <w:rFonts w:hint="eastAsia" w:ascii="仿宋" w:hAnsi="仿宋" w:eastAsia="仿宋" w:cs="仿宋"/>
          <w:strike w:val="0"/>
          <w:dstrike w:val="0"/>
          <w:color w:val="auto"/>
          <w:sz w:val="32"/>
          <w:szCs w:val="32"/>
          <w:highlight w:val="none"/>
          <w:u w:val="none"/>
          <w:lang w:val="en-US" w:eastAsia="zh-CN"/>
        </w:rPr>
        <w:t>已达到法定退休年龄的</w:t>
      </w:r>
      <w:r>
        <w:rPr>
          <w:rFonts w:hint="eastAsia" w:ascii="仿宋" w:hAnsi="仿宋" w:eastAsia="仿宋" w:cs="仿宋"/>
          <w:strike w:val="0"/>
          <w:dstrike w:val="0"/>
          <w:color w:val="auto"/>
          <w:sz w:val="32"/>
          <w:szCs w:val="32"/>
          <w:u w:val="no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10" w:leftChars="0" w:right="0" w:rightChars="0" w:firstLine="640" w:firstLineChars="0"/>
        <w:jc w:val="left"/>
        <w:textAlignment w:val="auto"/>
        <w:outlineLvl w:val="9"/>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入学、服兵役、移居境外、被判刑收监执行或死亡（被宣告死亡）的</w:t>
      </w:r>
      <w:r>
        <w:rPr>
          <w:rFonts w:hint="eastAsia" w:ascii="仿宋" w:hAnsi="仿宋" w:eastAsia="仿宋" w:cs="仿宋"/>
          <w:color w:val="auto"/>
          <w:sz w:val="32"/>
          <w:szCs w:val="32"/>
          <w:u w:val="no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10" w:leftChars="0" w:right="0" w:rightChars="0" w:firstLine="640" w:firstLineChars="0"/>
        <w:jc w:val="left"/>
        <w:textAlignment w:val="auto"/>
        <w:outlineLvl w:val="9"/>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丧失劳动能力的</w:t>
      </w:r>
      <w:r>
        <w:rPr>
          <w:rFonts w:hint="eastAsia" w:ascii="仿宋" w:hAnsi="仿宋" w:eastAsia="仿宋" w:cs="仿宋"/>
          <w:color w:val="auto"/>
          <w:sz w:val="32"/>
          <w:szCs w:val="32"/>
          <w:u w:val="no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10" w:leftChars="0" w:right="0" w:rightChars="0" w:firstLine="640" w:firstLineChars="0"/>
        <w:jc w:val="left"/>
        <w:textAlignment w:val="auto"/>
        <w:outlineLvl w:val="9"/>
        <w:rPr>
          <w:rFonts w:hint="eastAsia" w:ascii="仿宋" w:hAnsi="仿宋" w:eastAsia="仿宋" w:cs="仿宋"/>
          <w:i w:val="0"/>
          <w:caps w:val="0"/>
          <w:color w:val="auto"/>
          <w:spacing w:val="0"/>
          <w:sz w:val="32"/>
          <w:szCs w:val="32"/>
          <w:highlight w:val="none"/>
          <w:u w:val="none"/>
          <w:shd w:val="clear" w:color="auto" w:fill="FFFFFF"/>
          <w:lang w:val="en-US" w:eastAsia="zh-CN"/>
        </w:rPr>
      </w:pPr>
      <w:r>
        <w:rPr>
          <w:rFonts w:hint="eastAsia" w:ascii="仿宋" w:hAnsi="仿宋" w:eastAsia="仿宋" w:cs="仿宋"/>
          <w:i w:val="0"/>
          <w:caps w:val="0"/>
          <w:color w:val="auto"/>
          <w:spacing w:val="0"/>
          <w:sz w:val="32"/>
          <w:szCs w:val="32"/>
          <w:highlight w:val="none"/>
          <w:u w:val="none"/>
          <w:shd w:val="clear" w:color="auto" w:fill="FFFFFF"/>
          <w:lang w:val="en-US" w:eastAsia="zh-CN"/>
        </w:rPr>
        <w:t>退出脱贫人口（含防止返贫监测对象）的；</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10" w:leftChars="0" w:right="0" w:rightChars="0" w:firstLine="640" w:firstLineChars="0"/>
        <w:jc w:val="left"/>
        <w:textAlignment w:val="auto"/>
        <w:outlineLvl w:val="9"/>
        <w:rPr>
          <w:rFonts w:hint="eastAsia" w:ascii="仿宋" w:hAnsi="仿宋" w:eastAsia="仿宋" w:cs="仿宋"/>
          <w:i w:val="0"/>
          <w:caps w:val="0"/>
          <w:color w:val="auto"/>
          <w:spacing w:val="0"/>
          <w:sz w:val="32"/>
          <w:szCs w:val="32"/>
          <w:highlight w:val="none"/>
          <w:u w:val="none"/>
          <w:shd w:val="clear" w:color="auto" w:fill="FFFFFF"/>
          <w:lang w:val="en-US" w:eastAsia="zh-CN"/>
        </w:rPr>
      </w:pPr>
      <w:r>
        <w:rPr>
          <w:rFonts w:hint="eastAsia" w:ascii="仿宋" w:hAnsi="仿宋" w:eastAsia="仿宋" w:cs="仿宋"/>
          <w:i w:val="0"/>
          <w:caps w:val="0"/>
          <w:color w:val="auto"/>
          <w:spacing w:val="0"/>
          <w:sz w:val="32"/>
          <w:szCs w:val="32"/>
          <w:highlight w:val="none"/>
          <w:u w:val="none"/>
          <w:shd w:val="clear" w:color="auto" w:fill="FFFFFF"/>
          <w:lang w:val="en-US" w:eastAsia="zh-CN"/>
        </w:rPr>
        <w:t>提供虚假材料或虚假承诺获取就业困难人员身份的</w:t>
      </w:r>
      <w:r>
        <w:rPr>
          <w:rFonts w:hint="eastAsia" w:ascii="仿宋" w:hAnsi="仿宋" w:eastAsia="仿宋" w:cs="仿宋"/>
          <w:color w:val="auto"/>
          <w:sz w:val="32"/>
          <w:szCs w:val="32"/>
          <w:u w:val="no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10" w:leftChars="0" w:right="0" w:rightChars="0" w:firstLine="640" w:firstLineChars="0"/>
        <w:jc w:val="left"/>
        <w:textAlignment w:val="auto"/>
        <w:outlineLvl w:val="9"/>
        <w:rPr>
          <w:rFonts w:hint="eastAsia" w:ascii="仿宋" w:hAnsi="仿宋" w:eastAsia="仿宋" w:cs="仿宋"/>
          <w:color w:val="auto"/>
          <w:sz w:val="32"/>
          <w:szCs w:val="32"/>
          <w:highlight w:val="none"/>
          <w:u w:val="none"/>
          <w:lang w:val="en-US" w:eastAsia="zh-CN"/>
        </w:rPr>
      </w:pPr>
      <w:r>
        <w:rPr>
          <w:rFonts w:hint="eastAsia" w:ascii="仿宋_GB2312" w:hAnsi="仿宋_GB2312" w:eastAsia="仿宋_GB2312" w:cs="仿宋_GB2312"/>
          <w:strike w:val="0"/>
          <w:dstrike w:val="0"/>
          <w:color w:val="auto"/>
          <w:sz w:val="32"/>
          <w:szCs w:val="32"/>
          <w:u w:val="none"/>
        </w:rPr>
        <w:t>6个月内</w:t>
      </w:r>
      <w:r>
        <w:rPr>
          <w:rFonts w:hint="eastAsia" w:ascii="仿宋_GB2312" w:hAnsi="仿宋_GB2312" w:eastAsia="仿宋_GB2312" w:cs="仿宋_GB2312"/>
          <w:strike w:val="0"/>
          <w:dstrike w:val="0"/>
          <w:color w:val="auto"/>
          <w:sz w:val="32"/>
          <w:szCs w:val="32"/>
          <w:u w:val="none"/>
          <w:lang w:val="en-US" w:eastAsia="zh-CN"/>
        </w:rPr>
        <w:t>无正当理由</w:t>
      </w:r>
      <w:r>
        <w:rPr>
          <w:rFonts w:hint="eastAsia" w:ascii="仿宋_GB2312" w:hAnsi="仿宋_GB2312" w:eastAsia="仿宋_GB2312" w:cs="仿宋_GB2312"/>
          <w:color w:val="auto"/>
          <w:sz w:val="32"/>
          <w:szCs w:val="32"/>
          <w:u w:val="none"/>
        </w:rPr>
        <w:t>3次</w:t>
      </w:r>
      <w:r>
        <w:rPr>
          <w:rFonts w:hint="eastAsia" w:ascii="仿宋_GB2312" w:hAnsi="仿宋_GB2312" w:eastAsia="仿宋_GB2312" w:cs="仿宋_GB2312"/>
          <w:strike w:val="0"/>
          <w:color w:val="auto"/>
          <w:sz w:val="32"/>
          <w:szCs w:val="32"/>
          <w:u w:val="none"/>
        </w:rPr>
        <w:t>拒</w:t>
      </w:r>
      <w:r>
        <w:rPr>
          <w:rFonts w:hint="eastAsia" w:ascii="仿宋_GB2312" w:hAnsi="仿宋_GB2312" w:eastAsia="仿宋_GB2312" w:cs="仿宋_GB2312"/>
          <w:color w:val="auto"/>
          <w:sz w:val="32"/>
          <w:szCs w:val="32"/>
          <w:u w:val="none"/>
        </w:rPr>
        <w:t>绝接受就业援助服务</w:t>
      </w:r>
      <w:r>
        <w:rPr>
          <w:rFonts w:hint="eastAsia" w:ascii="仿宋" w:hAnsi="仿宋" w:eastAsia="仿宋" w:cs="仿宋"/>
          <w:color w:val="auto"/>
          <w:sz w:val="32"/>
          <w:szCs w:val="32"/>
          <w:highlight w:val="none"/>
          <w:u w:val="none"/>
          <w:lang w:val="en-US" w:eastAsia="zh-CN"/>
        </w:rPr>
        <w:t>或终止就业需求、主动提出要求退出认定的</w:t>
      </w:r>
      <w:r>
        <w:rPr>
          <w:rFonts w:hint="eastAsia" w:ascii="仿宋" w:hAnsi="仿宋" w:eastAsia="仿宋" w:cs="仿宋"/>
          <w:color w:val="auto"/>
          <w:sz w:val="32"/>
          <w:szCs w:val="32"/>
          <w:u w:val="none"/>
          <w:lang w:val="en-US" w:eastAsia="zh-CN"/>
        </w:rPr>
        <w:t>；</w:t>
      </w:r>
    </w:p>
    <w:p>
      <w:pPr>
        <w:keepNext w:val="0"/>
        <w:keepLines w:val="0"/>
        <w:pageBreakBefore w:val="0"/>
        <w:widowControl w:val="0"/>
        <w:numPr>
          <w:ilvl w:val="0"/>
          <w:numId w:val="3"/>
        </w:numPr>
        <w:tabs>
          <w:tab w:val="left" w:pos="7749"/>
        </w:tabs>
        <w:kinsoku/>
        <w:wordWrap/>
        <w:overflowPunct/>
        <w:topLinePunct w:val="0"/>
        <w:autoSpaceDE/>
        <w:autoSpaceDN/>
        <w:bidi w:val="0"/>
        <w:adjustRightInd/>
        <w:snapToGrid/>
        <w:spacing w:line="520" w:lineRule="exact"/>
        <w:ind w:left="-10" w:leftChars="0" w:right="0" w:rightChars="0" w:firstLine="640" w:firstLineChars="0"/>
        <w:jc w:val="left"/>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认定后连续6个月失去联系或本人未向公共就业服务机构提出就业</w:t>
      </w:r>
      <w:r>
        <w:rPr>
          <w:rFonts w:hint="eastAsia" w:ascii="仿宋" w:hAnsi="仿宋" w:eastAsia="仿宋" w:cs="仿宋"/>
          <w:i w:val="0"/>
          <w:caps w:val="0"/>
          <w:color w:val="auto"/>
          <w:spacing w:val="0"/>
          <w:kern w:val="0"/>
          <w:sz w:val="32"/>
          <w:szCs w:val="32"/>
          <w:u w:val="none"/>
          <w:shd w:val="clear" w:color="auto" w:fill="FFFFFF"/>
          <w:lang w:val="en-US" w:eastAsia="zh-CN" w:bidi="ar"/>
        </w:rPr>
        <w:t>援助</w:t>
      </w:r>
      <w:r>
        <w:rPr>
          <w:rFonts w:hint="eastAsia" w:ascii="仿宋" w:hAnsi="仿宋" w:eastAsia="仿宋" w:cs="仿宋"/>
          <w:color w:val="auto"/>
          <w:sz w:val="32"/>
          <w:szCs w:val="32"/>
          <w:u w:val="none"/>
          <w:lang w:val="en-US" w:eastAsia="zh-CN"/>
        </w:rPr>
        <w:t>服务需求的；</w:t>
      </w:r>
    </w:p>
    <w:p>
      <w:pPr>
        <w:keepNext w:val="0"/>
        <w:keepLines w:val="0"/>
        <w:pageBreakBefore w:val="0"/>
        <w:widowControl w:val="0"/>
        <w:numPr>
          <w:ilvl w:val="0"/>
          <w:numId w:val="3"/>
        </w:numPr>
        <w:tabs>
          <w:tab w:val="left" w:pos="7749"/>
        </w:tabs>
        <w:kinsoku/>
        <w:wordWrap/>
        <w:overflowPunct/>
        <w:topLinePunct w:val="0"/>
        <w:autoSpaceDE/>
        <w:autoSpaceDN/>
        <w:bidi w:val="0"/>
        <w:adjustRightInd/>
        <w:snapToGrid/>
        <w:spacing w:line="520" w:lineRule="exact"/>
        <w:ind w:left="-10" w:leftChars="0" w:right="0" w:rightChars="0" w:firstLine="640" w:firstLineChars="0"/>
        <w:jc w:val="left"/>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其他不再具备就业困难人员认定条件的；</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 w:hAnsi="仿宋" w:eastAsia="仿宋" w:cs="仿宋"/>
          <w:b/>
          <w:bCs/>
          <w:i w:val="0"/>
          <w:caps w:val="0"/>
          <w:color w:val="auto"/>
          <w:spacing w:val="0"/>
          <w:sz w:val="32"/>
          <w:szCs w:val="32"/>
          <w:u w:val="none"/>
          <w:shd w:val="clear" w:color="auto" w:fill="FFFFFF"/>
          <w:lang w:eastAsia="zh-CN"/>
        </w:rPr>
      </w:pPr>
      <w:r>
        <w:rPr>
          <w:rFonts w:hint="eastAsia" w:ascii="仿宋" w:hAnsi="仿宋" w:eastAsia="仿宋" w:cs="仿宋"/>
          <w:i w:val="0"/>
          <w:caps w:val="0"/>
          <w:color w:val="auto"/>
          <w:spacing w:val="0"/>
          <w:sz w:val="32"/>
          <w:szCs w:val="32"/>
          <w:u w:val="none"/>
          <w:shd w:val="clear" w:color="auto" w:fill="FFFFFF"/>
        </w:rPr>
        <w:t>符合退出条件</w:t>
      </w:r>
      <w:r>
        <w:rPr>
          <w:rFonts w:hint="eastAsia" w:ascii="仿宋" w:hAnsi="仿宋" w:eastAsia="仿宋" w:cs="仿宋"/>
          <w:i w:val="0"/>
          <w:caps w:val="0"/>
          <w:color w:val="auto"/>
          <w:spacing w:val="0"/>
          <w:sz w:val="32"/>
          <w:szCs w:val="32"/>
          <w:u w:val="none"/>
          <w:shd w:val="clear" w:color="auto" w:fill="FFFFFF"/>
          <w:lang w:eastAsia="zh-CN"/>
        </w:rPr>
        <w:t>的</w:t>
      </w:r>
      <w:r>
        <w:rPr>
          <w:rFonts w:hint="eastAsia" w:ascii="仿宋" w:hAnsi="仿宋" w:eastAsia="仿宋" w:cs="仿宋"/>
          <w:i w:val="0"/>
          <w:caps w:val="0"/>
          <w:color w:val="auto"/>
          <w:spacing w:val="0"/>
          <w:sz w:val="32"/>
          <w:szCs w:val="32"/>
          <w:u w:val="none"/>
          <w:shd w:val="clear" w:color="auto" w:fill="FFFFFF"/>
        </w:rPr>
        <w:t>就业困难人员要主动申请退出或由公共就业服务机构及时取消就业困难人员身份</w:t>
      </w:r>
      <w:r>
        <w:rPr>
          <w:rFonts w:hint="eastAsia" w:ascii="仿宋" w:hAnsi="仿宋" w:eastAsia="仿宋" w:cs="仿宋"/>
          <w:i w:val="0"/>
          <w:caps w:val="0"/>
          <w:color w:val="auto"/>
          <w:spacing w:val="0"/>
          <w:sz w:val="32"/>
          <w:szCs w:val="32"/>
          <w:u w:val="none"/>
          <w:shd w:val="clear" w:color="auto" w:fill="FFFFFF"/>
          <w:lang w:eastAsia="zh-CN"/>
        </w:rPr>
        <w:t>。</w:t>
      </w:r>
      <w:r>
        <w:rPr>
          <w:rFonts w:hint="eastAsia" w:ascii="仿宋" w:hAnsi="仿宋" w:eastAsia="仿宋" w:cs="仿宋"/>
          <w:i w:val="0"/>
          <w:caps w:val="0"/>
          <w:color w:val="auto"/>
          <w:spacing w:val="0"/>
          <w:sz w:val="32"/>
          <w:szCs w:val="32"/>
          <w:u w:val="none"/>
          <w:shd w:val="clear" w:color="auto" w:fill="FFFFFF"/>
          <w:lang w:val="en-US" w:eastAsia="zh-CN"/>
        </w:rPr>
        <w:t>以</w:t>
      </w:r>
      <w:r>
        <w:rPr>
          <w:rFonts w:hint="eastAsia" w:ascii="仿宋" w:hAnsi="仿宋" w:eastAsia="仿宋" w:cs="仿宋"/>
          <w:i w:val="0"/>
          <w:caps w:val="0"/>
          <w:color w:val="auto"/>
          <w:spacing w:val="0"/>
          <w:sz w:val="32"/>
          <w:szCs w:val="32"/>
          <w:u w:val="none"/>
          <w:shd w:val="clear" w:color="auto" w:fill="FFFFFF"/>
        </w:rPr>
        <w:t>脱贫劳动</w:t>
      </w:r>
      <w:r>
        <w:rPr>
          <w:rFonts w:hint="eastAsia" w:ascii="仿宋" w:hAnsi="仿宋" w:eastAsia="仿宋" w:cs="仿宋"/>
          <w:i w:val="0"/>
          <w:caps w:val="0"/>
          <w:color w:val="auto"/>
          <w:spacing w:val="0"/>
          <w:sz w:val="32"/>
          <w:szCs w:val="32"/>
          <w:u w:val="none"/>
          <w:shd w:val="clear" w:color="auto" w:fill="FFFFFF"/>
          <w:lang w:eastAsia="zh-CN"/>
        </w:rPr>
        <w:t>人口（</w:t>
      </w:r>
      <w:r>
        <w:rPr>
          <w:rFonts w:hint="eastAsia" w:ascii="仿宋" w:hAnsi="仿宋" w:eastAsia="仿宋" w:cs="仿宋"/>
          <w:i w:val="0"/>
          <w:caps w:val="0"/>
          <w:color w:val="auto"/>
          <w:spacing w:val="0"/>
          <w:sz w:val="32"/>
          <w:szCs w:val="32"/>
          <w:u w:val="none"/>
          <w:shd w:val="clear" w:color="auto" w:fill="FFFFFF"/>
          <w:lang w:val="en-US" w:eastAsia="zh-CN"/>
        </w:rPr>
        <w:t>含</w:t>
      </w:r>
      <w:r>
        <w:rPr>
          <w:rFonts w:hint="eastAsia" w:ascii="仿宋" w:hAnsi="仿宋" w:eastAsia="仿宋" w:cs="仿宋"/>
          <w:i w:val="0"/>
          <w:caps w:val="0"/>
          <w:color w:val="auto"/>
          <w:spacing w:val="0"/>
          <w:sz w:val="32"/>
          <w:szCs w:val="32"/>
          <w:u w:val="none"/>
          <w:shd w:val="clear" w:color="auto" w:fill="FFFFFF"/>
        </w:rPr>
        <w:t>防止返贫监测对象</w:t>
      </w:r>
      <w:r>
        <w:rPr>
          <w:rFonts w:hint="eastAsia" w:ascii="仿宋" w:hAnsi="仿宋" w:eastAsia="仿宋" w:cs="仿宋"/>
          <w:i w:val="0"/>
          <w:caps w:val="0"/>
          <w:color w:val="auto"/>
          <w:spacing w:val="0"/>
          <w:sz w:val="32"/>
          <w:szCs w:val="32"/>
          <w:u w:val="none"/>
          <w:shd w:val="clear" w:color="auto" w:fill="FFFFFF"/>
          <w:lang w:eastAsia="zh-CN"/>
        </w:rPr>
        <w:t>）</w:t>
      </w:r>
      <w:r>
        <w:rPr>
          <w:rFonts w:hint="eastAsia" w:ascii="仿宋" w:hAnsi="仿宋" w:eastAsia="仿宋" w:cs="仿宋"/>
          <w:i w:val="0"/>
          <w:caps w:val="0"/>
          <w:color w:val="auto"/>
          <w:spacing w:val="0"/>
          <w:sz w:val="32"/>
          <w:szCs w:val="32"/>
          <w:u w:val="none"/>
          <w:shd w:val="clear" w:color="auto" w:fill="FFFFFF"/>
        </w:rPr>
        <w:t>身份认定的就业困难人员在巩固拓展脱贫攻坚成果过渡期满后，其退出按国家和</w:t>
      </w:r>
      <w:r>
        <w:rPr>
          <w:rFonts w:hint="eastAsia" w:ascii="仿宋" w:hAnsi="仿宋" w:eastAsia="仿宋" w:cs="仿宋"/>
          <w:i w:val="0"/>
          <w:caps w:val="0"/>
          <w:color w:val="auto"/>
          <w:spacing w:val="0"/>
          <w:sz w:val="32"/>
          <w:szCs w:val="32"/>
          <w:u w:val="none"/>
          <w:shd w:val="clear" w:color="auto" w:fill="FFFFFF"/>
          <w:lang w:eastAsia="zh-CN"/>
        </w:rPr>
        <w:t>自治区</w:t>
      </w:r>
      <w:r>
        <w:rPr>
          <w:rFonts w:hint="eastAsia" w:ascii="仿宋" w:hAnsi="仿宋" w:eastAsia="仿宋" w:cs="仿宋"/>
          <w:i w:val="0"/>
          <w:caps w:val="0"/>
          <w:color w:val="auto"/>
          <w:spacing w:val="0"/>
          <w:sz w:val="32"/>
          <w:szCs w:val="32"/>
          <w:u w:val="none"/>
          <w:shd w:val="clear" w:color="auto" w:fill="FFFFFF"/>
        </w:rPr>
        <w:t>有关规定执行。</w:t>
      </w:r>
    </w:p>
    <w:p>
      <w:pPr>
        <w:keepNext w:val="0"/>
        <w:keepLines w:val="0"/>
        <w:pageBreakBefore w:val="0"/>
        <w:numPr>
          <w:ilvl w:val="0"/>
          <w:numId w:val="0"/>
        </w:numPr>
        <w:tabs>
          <w:tab w:val="left" w:pos="7749"/>
        </w:tabs>
        <w:kinsoku/>
        <w:wordWrap/>
        <w:overflowPunct/>
        <w:topLinePunct w:val="0"/>
        <w:autoSpaceDE/>
        <w:autoSpaceDN/>
        <w:bidi w:val="0"/>
        <w:adjustRightInd/>
        <w:snapToGrid/>
        <w:spacing w:line="520" w:lineRule="exact"/>
        <w:ind w:firstLine="0" w:firstLineChars="0"/>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shd w:val="clear" w:color="auto" w:fill="FFFFFF"/>
          <w:lang w:val="en-US" w:eastAsia="zh-CN"/>
        </w:rPr>
        <w:t xml:space="preserve">    </w:t>
      </w:r>
      <w:r>
        <w:rPr>
          <w:rFonts w:hint="eastAsia" w:ascii="仿宋" w:hAnsi="仿宋" w:eastAsia="仿宋" w:cs="仿宋"/>
          <w:b/>
          <w:bCs/>
          <w:color w:val="auto"/>
          <w:sz w:val="32"/>
          <w:szCs w:val="32"/>
          <w:u w:val="none"/>
          <w:shd w:val="clear" w:color="auto" w:fill="FFFFFF"/>
          <w:lang w:val="en-US" w:eastAsia="zh-CN"/>
        </w:rPr>
        <w:t>第十六条</w:t>
      </w:r>
      <w:r>
        <w:rPr>
          <w:rFonts w:hint="eastAsia" w:ascii="仿宋" w:hAnsi="仿宋" w:eastAsia="仿宋" w:cs="仿宋"/>
          <w:color w:val="auto"/>
          <w:sz w:val="32"/>
          <w:szCs w:val="32"/>
          <w:u w:val="none"/>
          <w:shd w:val="clear" w:color="auto" w:fill="FFFFFF"/>
          <w:lang w:val="en-US" w:eastAsia="zh-CN"/>
        </w:rPr>
        <w:t xml:space="preserve">   各地人力资源和社会保障部门应定期开展身份核验、跟踪随访制度。</w:t>
      </w:r>
      <w:r>
        <w:rPr>
          <w:rFonts w:hint="eastAsia" w:ascii="仿宋" w:hAnsi="仿宋" w:eastAsia="仿宋" w:cs="仿宋"/>
          <w:i w:val="0"/>
          <w:caps w:val="0"/>
          <w:color w:val="auto"/>
          <w:spacing w:val="0"/>
          <w:sz w:val="32"/>
          <w:szCs w:val="32"/>
          <w:u w:val="none"/>
          <w:shd w:val="clear" w:color="auto" w:fill="FFFFFF"/>
        </w:rPr>
        <w:t>对满足退出条件的人员，及时退出并取消其就业困难人员</w:t>
      </w:r>
      <w:r>
        <w:rPr>
          <w:rFonts w:hint="eastAsia" w:ascii="仿宋" w:hAnsi="仿宋" w:eastAsia="仿宋" w:cs="仿宋"/>
          <w:i w:val="0"/>
          <w:caps w:val="0"/>
          <w:color w:val="auto"/>
          <w:spacing w:val="0"/>
          <w:sz w:val="32"/>
          <w:szCs w:val="32"/>
          <w:u w:val="none"/>
          <w:shd w:val="clear" w:color="auto" w:fill="FFFFFF"/>
          <w:lang w:eastAsia="zh-CN"/>
        </w:rPr>
        <w:t>身份</w:t>
      </w:r>
      <w:r>
        <w:rPr>
          <w:rFonts w:hint="eastAsia" w:ascii="仿宋" w:hAnsi="仿宋" w:eastAsia="仿宋" w:cs="仿宋"/>
          <w:i w:val="0"/>
          <w:caps w:val="0"/>
          <w:color w:val="auto"/>
          <w:spacing w:val="0"/>
          <w:sz w:val="32"/>
          <w:szCs w:val="32"/>
          <w:u w:val="none"/>
          <w:shd w:val="clear" w:color="auto" w:fill="FFFFFF"/>
        </w:rPr>
        <w:t>。</w:t>
      </w:r>
      <w:r>
        <w:rPr>
          <w:rFonts w:hint="eastAsia" w:ascii="仿宋" w:hAnsi="仿宋" w:eastAsia="仿宋" w:cs="仿宋"/>
          <w:color w:val="auto"/>
          <w:sz w:val="32"/>
          <w:szCs w:val="32"/>
          <w:u w:val="none"/>
          <w:lang w:val="en-US" w:eastAsia="zh-CN"/>
        </w:rPr>
        <w:t>对发现就业困难人员相关承诺或材料虚假、不符合条件的，县（市、区）人力资源和社会保障局应即刻取消其就业困难人员身份并告知，及时停止正在享受的各项就业创业扶持政策，涉及的补贴资金应予追回。涉嫌犯罪的，依法移交有关部门处理。</w:t>
      </w:r>
    </w:p>
    <w:p>
      <w:pPr>
        <w:keepNext w:val="0"/>
        <w:keepLines w:val="0"/>
        <w:pageBreakBefore w:val="0"/>
        <w:widowControl w:val="0"/>
        <w:numPr>
          <w:ilvl w:val="0"/>
          <w:numId w:val="0"/>
        </w:numPr>
        <w:tabs>
          <w:tab w:val="left" w:pos="7749"/>
        </w:tabs>
        <w:kinsoku/>
        <w:wordWrap/>
        <w:overflowPunct/>
        <w:topLinePunct w:val="0"/>
        <w:autoSpaceDE/>
        <w:autoSpaceDN/>
        <w:bidi w:val="0"/>
        <w:adjustRightInd/>
        <w:snapToGrid/>
        <w:spacing w:line="520" w:lineRule="exact"/>
        <w:ind w:right="0" w:rightChars="0" w:firstLine="643" w:firstLineChars="200"/>
        <w:jc w:val="left"/>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b/>
          <w:bCs/>
          <w:color w:val="auto"/>
          <w:sz w:val="32"/>
          <w:szCs w:val="32"/>
          <w:u w:val="none"/>
          <w:lang w:val="en-US" w:eastAsia="zh-CN"/>
        </w:rPr>
        <w:t>第十七条</w:t>
      </w:r>
      <w:r>
        <w:rPr>
          <w:rFonts w:hint="eastAsia" w:ascii="仿宋" w:hAnsi="仿宋" w:eastAsia="仿宋" w:cs="仿宋"/>
          <w:color w:val="auto"/>
          <w:sz w:val="32"/>
          <w:szCs w:val="32"/>
          <w:u w:val="none"/>
          <w:lang w:val="en-US" w:eastAsia="zh-CN"/>
        </w:rPr>
        <w:t xml:space="preserve">   就业困难人员退出后，符合认定条件的,可再次按程序申请就业困难人员认定</w:t>
      </w:r>
      <w:r>
        <w:rPr>
          <w:rFonts w:hint="eastAsia" w:ascii="仿宋" w:hAnsi="仿宋" w:eastAsia="仿宋" w:cs="仿宋"/>
          <w:i w:val="0"/>
          <w:caps w:val="0"/>
          <w:strike w:val="0"/>
          <w:dstrike w:val="0"/>
          <w:color w:val="auto"/>
          <w:spacing w:val="0"/>
          <w:sz w:val="32"/>
          <w:szCs w:val="32"/>
          <w:u w:val="none"/>
          <w:shd w:val="clear" w:color="auto" w:fill="FFFFFF"/>
        </w:rPr>
        <w:t>。</w:t>
      </w:r>
    </w:p>
    <w:p>
      <w:pPr>
        <w:keepNext w:val="0"/>
        <w:keepLines w:val="0"/>
        <w:pageBreakBefore w:val="0"/>
        <w:widowControl w:val="0"/>
        <w:numPr>
          <w:ilvl w:val="0"/>
          <w:numId w:val="0"/>
        </w:numPr>
        <w:tabs>
          <w:tab w:val="left" w:pos="7749"/>
        </w:tabs>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b/>
          <w:bCs/>
          <w:color w:val="auto"/>
          <w:sz w:val="32"/>
          <w:szCs w:val="32"/>
          <w:u w:val="none"/>
          <w:lang w:val="en-US" w:eastAsia="zh-CN"/>
        </w:rPr>
        <w:t>第十八条</w:t>
      </w:r>
      <w:r>
        <w:rPr>
          <w:rFonts w:hint="eastAsia" w:ascii="仿宋" w:hAnsi="仿宋" w:eastAsia="仿宋" w:cs="仿宋"/>
          <w:color w:val="auto"/>
          <w:sz w:val="32"/>
          <w:szCs w:val="32"/>
          <w:u w:val="none"/>
          <w:lang w:val="en-US" w:eastAsia="zh-CN"/>
        </w:rPr>
        <w:t xml:space="preserve">   取消就业困难人员认定有异议的，可在收到告知信息后30日内向做出核定的人力资源社会保障部门提出重核申请。</w:t>
      </w:r>
    </w:p>
    <w:p>
      <w:pPr>
        <w:pStyle w:val="4"/>
        <w:keepNext w:val="0"/>
        <w:keepLines w:val="0"/>
        <w:pageBreakBefore w:val="0"/>
        <w:kinsoku/>
        <w:wordWrap/>
        <w:overflowPunct/>
        <w:topLinePunct w:val="0"/>
        <w:autoSpaceDE/>
        <w:autoSpaceDN/>
        <w:bidi w:val="0"/>
        <w:adjustRightInd/>
        <w:snapToGrid/>
        <w:spacing w:line="520" w:lineRule="exact"/>
        <w:ind w:left="0" w:leftChars="0"/>
        <w:textAlignment w:val="auto"/>
        <w:rPr>
          <w:rFonts w:hint="eastAsia"/>
          <w:color w:val="auto"/>
          <w:u w:val="none"/>
          <w:lang w:val="en-US" w:eastAsia="zh-CN"/>
        </w:rPr>
      </w:pPr>
    </w:p>
    <w:p>
      <w:pPr>
        <w:keepNext w:val="0"/>
        <w:keepLines w:val="0"/>
        <w:pageBreakBefore w:val="0"/>
        <w:widowControl w:val="0"/>
        <w:numPr>
          <w:ilvl w:val="0"/>
          <w:numId w:val="0"/>
        </w:numPr>
        <w:tabs>
          <w:tab w:val="left" w:pos="7749"/>
        </w:tabs>
        <w:kinsoku/>
        <w:wordWrap/>
        <w:overflowPunct/>
        <w:topLinePunct w:val="0"/>
        <w:autoSpaceDE/>
        <w:autoSpaceDN/>
        <w:bidi w:val="0"/>
        <w:adjustRightInd/>
        <w:snapToGrid/>
        <w:spacing w:beforeAutospacing="0" w:afterAutospacing="0" w:line="520" w:lineRule="exact"/>
        <w:jc w:val="center"/>
        <w:textAlignment w:val="auto"/>
        <w:outlineLvl w:val="9"/>
        <w:rPr>
          <w:rFonts w:hint="eastAsia" w:ascii="黑体" w:hAnsi="黑体" w:eastAsia="黑体" w:cs="黑体"/>
          <w:b w:val="0"/>
          <w:bCs w:val="0"/>
          <w:i w:val="0"/>
          <w:caps w:val="0"/>
          <w:color w:val="auto"/>
          <w:spacing w:val="0"/>
          <w:sz w:val="32"/>
          <w:szCs w:val="32"/>
          <w:u w:val="none"/>
          <w:shd w:val="clear" w:color="auto" w:fill="auto"/>
        </w:rPr>
      </w:pPr>
      <w:r>
        <w:rPr>
          <w:rFonts w:hint="eastAsia" w:ascii="黑体" w:hAnsi="黑体" w:eastAsia="黑体" w:cs="黑体"/>
          <w:b w:val="0"/>
          <w:bCs w:val="0"/>
          <w:i w:val="0"/>
          <w:caps w:val="0"/>
          <w:color w:val="auto"/>
          <w:spacing w:val="0"/>
          <w:sz w:val="32"/>
          <w:szCs w:val="32"/>
          <w:u w:val="none"/>
          <w:shd w:val="clear" w:color="auto" w:fill="auto"/>
        </w:rPr>
        <w:t>第</w:t>
      </w:r>
      <w:r>
        <w:rPr>
          <w:rFonts w:hint="eastAsia" w:ascii="黑体" w:hAnsi="黑体" w:eastAsia="黑体" w:cs="黑体"/>
          <w:b w:val="0"/>
          <w:bCs w:val="0"/>
          <w:i w:val="0"/>
          <w:caps w:val="0"/>
          <w:color w:val="auto"/>
          <w:spacing w:val="0"/>
          <w:sz w:val="32"/>
          <w:szCs w:val="32"/>
          <w:u w:val="none"/>
          <w:shd w:val="clear" w:color="auto" w:fill="auto"/>
          <w:lang w:eastAsia="zh-CN"/>
        </w:rPr>
        <w:t>六</w:t>
      </w:r>
      <w:r>
        <w:rPr>
          <w:rFonts w:hint="eastAsia" w:ascii="黑体" w:hAnsi="黑体" w:eastAsia="黑体" w:cs="黑体"/>
          <w:b w:val="0"/>
          <w:bCs w:val="0"/>
          <w:i w:val="0"/>
          <w:caps w:val="0"/>
          <w:color w:val="auto"/>
          <w:spacing w:val="0"/>
          <w:sz w:val="32"/>
          <w:szCs w:val="32"/>
          <w:u w:val="none"/>
          <w:shd w:val="clear" w:color="auto" w:fill="auto"/>
        </w:rPr>
        <w:t>章  </w:t>
      </w:r>
      <w:r>
        <w:rPr>
          <w:rFonts w:hint="eastAsia" w:ascii="黑体" w:hAnsi="黑体" w:eastAsia="黑体" w:cs="黑体"/>
          <w:b w:val="0"/>
          <w:bCs w:val="0"/>
          <w:i w:val="0"/>
          <w:caps w:val="0"/>
          <w:color w:val="auto"/>
          <w:spacing w:val="0"/>
          <w:sz w:val="32"/>
          <w:szCs w:val="32"/>
          <w:u w:val="none"/>
          <w:shd w:val="clear" w:color="auto" w:fill="auto"/>
          <w:lang w:val="en-US" w:eastAsia="zh-CN"/>
        </w:rPr>
        <w:t xml:space="preserve">  </w:t>
      </w:r>
      <w:r>
        <w:rPr>
          <w:rFonts w:hint="eastAsia" w:ascii="黑体" w:hAnsi="黑体" w:eastAsia="黑体" w:cs="黑体"/>
          <w:b w:val="0"/>
          <w:bCs w:val="0"/>
          <w:i w:val="0"/>
          <w:caps w:val="0"/>
          <w:color w:val="auto"/>
          <w:spacing w:val="0"/>
          <w:sz w:val="32"/>
          <w:szCs w:val="32"/>
          <w:u w:val="none"/>
          <w:shd w:val="clear" w:color="auto" w:fill="auto"/>
        </w:rPr>
        <w:t>工作职责</w:t>
      </w:r>
    </w:p>
    <w:p>
      <w:pPr>
        <w:pStyle w:val="4"/>
        <w:keepNext w:val="0"/>
        <w:keepLines w:val="0"/>
        <w:pageBreakBefore w:val="0"/>
        <w:kinsoku/>
        <w:wordWrap/>
        <w:overflowPunct/>
        <w:topLinePunct w:val="0"/>
        <w:autoSpaceDE/>
        <w:autoSpaceDN/>
        <w:bidi w:val="0"/>
        <w:adjustRightInd/>
        <w:snapToGrid/>
        <w:spacing w:line="520" w:lineRule="exact"/>
        <w:ind w:left="0" w:leftChars="0"/>
        <w:textAlignment w:val="auto"/>
        <w:rPr>
          <w:rFonts w:hint="eastAsia"/>
          <w:color w:val="auto"/>
          <w:u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02" w:firstLineChars="200"/>
        <w:jc w:val="both"/>
        <w:textAlignment w:val="auto"/>
        <w:rPr>
          <w:rFonts w:hint="eastAsia" w:ascii="仿宋" w:hAnsi="仿宋" w:eastAsia="仿宋" w:cs="仿宋"/>
          <w:i w:val="0"/>
          <w:caps w:val="0"/>
          <w:color w:val="auto"/>
          <w:spacing w:val="0"/>
          <w:sz w:val="30"/>
          <w:szCs w:val="30"/>
          <w:u w:val="none"/>
          <w:shd w:val="clear" w:color="auto" w:fill="FFFFFF"/>
          <w:lang w:eastAsia="zh-CN"/>
        </w:rPr>
      </w:pPr>
      <w:r>
        <w:rPr>
          <w:rFonts w:hint="eastAsia" w:ascii="仿宋" w:hAnsi="仿宋" w:eastAsia="仿宋" w:cs="仿宋"/>
          <w:b/>
          <w:bCs/>
          <w:i w:val="0"/>
          <w:caps w:val="0"/>
          <w:color w:val="auto"/>
          <w:spacing w:val="0"/>
          <w:sz w:val="30"/>
          <w:szCs w:val="30"/>
          <w:u w:val="none"/>
          <w:shd w:val="clear" w:color="auto" w:fill="FFFFFF"/>
        </w:rPr>
        <w:t>第</w:t>
      </w:r>
      <w:r>
        <w:rPr>
          <w:rFonts w:hint="eastAsia" w:ascii="仿宋" w:hAnsi="仿宋" w:eastAsia="仿宋" w:cs="仿宋"/>
          <w:b/>
          <w:bCs/>
          <w:i w:val="0"/>
          <w:caps w:val="0"/>
          <w:color w:val="auto"/>
          <w:spacing w:val="0"/>
          <w:sz w:val="30"/>
          <w:szCs w:val="30"/>
          <w:u w:val="none"/>
          <w:shd w:val="clear" w:color="auto" w:fill="FFFFFF"/>
          <w:lang w:eastAsia="zh-CN"/>
        </w:rPr>
        <w:t>十</w:t>
      </w:r>
      <w:r>
        <w:rPr>
          <w:rFonts w:hint="eastAsia" w:ascii="仿宋" w:hAnsi="仿宋" w:eastAsia="仿宋" w:cs="仿宋"/>
          <w:b/>
          <w:bCs/>
          <w:i w:val="0"/>
          <w:caps w:val="0"/>
          <w:color w:val="auto"/>
          <w:spacing w:val="0"/>
          <w:sz w:val="30"/>
          <w:szCs w:val="30"/>
          <w:u w:val="none"/>
          <w:shd w:val="clear" w:color="auto" w:fill="FFFFFF"/>
          <w:lang w:val="en-US" w:eastAsia="zh-CN"/>
        </w:rPr>
        <w:t>九</w:t>
      </w:r>
      <w:r>
        <w:rPr>
          <w:rFonts w:hint="eastAsia" w:ascii="仿宋" w:hAnsi="仿宋" w:eastAsia="仿宋" w:cs="仿宋"/>
          <w:b/>
          <w:bCs/>
          <w:i w:val="0"/>
          <w:caps w:val="0"/>
          <w:color w:val="auto"/>
          <w:spacing w:val="0"/>
          <w:sz w:val="30"/>
          <w:szCs w:val="30"/>
          <w:u w:val="none"/>
          <w:shd w:val="clear" w:color="auto" w:fill="FFFFFF"/>
        </w:rPr>
        <w:t>条</w:t>
      </w:r>
      <w:r>
        <w:rPr>
          <w:rFonts w:hint="eastAsia" w:ascii="仿宋" w:hAnsi="仿宋" w:eastAsia="仿宋" w:cs="仿宋"/>
          <w:i w:val="0"/>
          <w:caps w:val="0"/>
          <w:color w:val="auto"/>
          <w:spacing w:val="0"/>
          <w:sz w:val="30"/>
          <w:szCs w:val="30"/>
          <w:u w:val="none"/>
          <w:shd w:val="clear" w:color="auto" w:fill="FFFFFF"/>
        </w:rPr>
        <w:t xml:space="preserve">  </w:t>
      </w:r>
      <w:r>
        <w:rPr>
          <w:rFonts w:hint="eastAsia" w:ascii="仿宋" w:hAnsi="仿宋" w:eastAsia="仿宋" w:cs="仿宋"/>
          <w:i w:val="0"/>
          <w:caps w:val="0"/>
          <w:color w:val="auto"/>
          <w:spacing w:val="0"/>
          <w:sz w:val="30"/>
          <w:szCs w:val="30"/>
          <w:u w:val="none"/>
          <w:shd w:val="clear" w:color="auto" w:fill="FFFFFF"/>
          <w:lang w:val="en-US" w:eastAsia="zh-CN"/>
        </w:rPr>
        <w:t xml:space="preserve">  </w:t>
      </w:r>
      <w:r>
        <w:rPr>
          <w:rFonts w:hint="eastAsia" w:ascii="仿宋" w:hAnsi="仿宋" w:eastAsia="仿宋" w:cs="仿宋"/>
          <w:i w:val="0"/>
          <w:caps w:val="0"/>
          <w:color w:val="auto"/>
          <w:spacing w:val="0"/>
          <w:sz w:val="30"/>
          <w:szCs w:val="30"/>
          <w:u w:val="none"/>
          <w:shd w:val="clear" w:color="auto" w:fill="FFFFFF"/>
        </w:rPr>
        <w:t>街道（乡镇）和社区（村）负责受理就业困难人员认定申请</w:t>
      </w:r>
      <w:r>
        <w:rPr>
          <w:rFonts w:hint="eastAsia" w:ascii="仿宋" w:hAnsi="仿宋" w:eastAsia="仿宋" w:cs="仿宋"/>
          <w:i w:val="0"/>
          <w:caps w:val="0"/>
          <w:color w:val="auto"/>
          <w:spacing w:val="0"/>
          <w:sz w:val="30"/>
          <w:szCs w:val="30"/>
          <w:u w:val="none"/>
          <w:shd w:val="clear" w:color="auto" w:fill="FFFFFF"/>
          <w:lang w:eastAsia="zh-CN"/>
        </w:rPr>
        <w:t>、初审复核，</w:t>
      </w:r>
      <w:r>
        <w:rPr>
          <w:rFonts w:hint="eastAsia" w:ascii="仿宋" w:hAnsi="仿宋" w:eastAsia="仿宋" w:cs="仿宋"/>
          <w:i w:val="0"/>
          <w:caps w:val="0"/>
          <w:color w:val="auto"/>
          <w:spacing w:val="0"/>
          <w:sz w:val="30"/>
          <w:szCs w:val="30"/>
          <w:u w:val="none"/>
          <w:shd w:val="clear" w:color="auto" w:fill="FFFFFF"/>
        </w:rPr>
        <w:t>开展就业困难人员的调查摸底、信息核实，跟踪回访，建立帮扶台账和及时更新就业困难人员就业状况等</w:t>
      </w:r>
      <w:r>
        <w:rPr>
          <w:rFonts w:hint="eastAsia" w:ascii="仿宋" w:hAnsi="仿宋" w:eastAsia="仿宋" w:cs="仿宋"/>
          <w:i w:val="0"/>
          <w:caps w:val="0"/>
          <w:color w:val="auto"/>
          <w:spacing w:val="0"/>
          <w:sz w:val="30"/>
          <w:szCs w:val="30"/>
          <w:u w:val="none"/>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02" w:firstLineChars="200"/>
        <w:jc w:val="both"/>
        <w:textAlignment w:val="auto"/>
        <w:rPr>
          <w:rFonts w:hint="eastAsia" w:ascii="仿宋" w:hAnsi="仿宋" w:eastAsia="仿宋" w:cs="仿宋"/>
          <w:color w:val="auto"/>
          <w:sz w:val="30"/>
          <w:szCs w:val="30"/>
          <w:u w:val="none"/>
        </w:rPr>
      </w:pPr>
      <w:r>
        <w:rPr>
          <w:rFonts w:hint="eastAsia" w:ascii="仿宋" w:hAnsi="仿宋" w:eastAsia="仿宋" w:cs="仿宋"/>
          <w:b/>
          <w:bCs/>
          <w:i w:val="0"/>
          <w:caps w:val="0"/>
          <w:color w:val="auto"/>
          <w:spacing w:val="0"/>
          <w:sz w:val="30"/>
          <w:szCs w:val="30"/>
          <w:u w:val="none"/>
          <w:shd w:val="clear" w:color="auto" w:fill="FFFFFF"/>
        </w:rPr>
        <w:t>第</w:t>
      </w:r>
      <w:r>
        <w:rPr>
          <w:rFonts w:hint="eastAsia" w:ascii="仿宋" w:hAnsi="仿宋" w:eastAsia="仿宋" w:cs="仿宋"/>
          <w:b/>
          <w:bCs/>
          <w:i w:val="0"/>
          <w:caps w:val="0"/>
          <w:color w:val="auto"/>
          <w:spacing w:val="0"/>
          <w:sz w:val="30"/>
          <w:szCs w:val="30"/>
          <w:u w:val="none"/>
          <w:shd w:val="clear" w:color="auto" w:fill="FFFFFF"/>
          <w:lang w:eastAsia="zh-CN"/>
        </w:rPr>
        <w:t>二十</w:t>
      </w:r>
      <w:r>
        <w:rPr>
          <w:rFonts w:hint="eastAsia" w:ascii="仿宋" w:hAnsi="仿宋" w:eastAsia="仿宋" w:cs="仿宋"/>
          <w:b/>
          <w:bCs/>
          <w:i w:val="0"/>
          <w:caps w:val="0"/>
          <w:color w:val="auto"/>
          <w:spacing w:val="0"/>
          <w:sz w:val="30"/>
          <w:szCs w:val="30"/>
          <w:u w:val="none"/>
          <w:shd w:val="clear" w:color="auto" w:fill="FFFFFF"/>
        </w:rPr>
        <w:t>条</w:t>
      </w:r>
      <w:r>
        <w:rPr>
          <w:rFonts w:hint="eastAsia" w:ascii="仿宋" w:hAnsi="仿宋" w:eastAsia="仿宋" w:cs="仿宋"/>
          <w:i w:val="0"/>
          <w:caps w:val="0"/>
          <w:color w:val="auto"/>
          <w:spacing w:val="0"/>
          <w:sz w:val="30"/>
          <w:szCs w:val="30"/>
          <w:u w:val="none"/>
          <w:shd w:val="clear" w:color="auto" w:fill="FFFFFF"/>
        </w:rPr>
        <w:t xml:space="preserve">  </w:t>
      </w:r>
      <w:r>
        <w:rPr>
          <w:rFonts w:hint="eastAsia" w:ascii="仿宋" w:hAnsi="仿宋" w:eastAsia="仿宋" w:cs="仿宋"/>
          <w:i w:val="0"/>
          <w:caps w:val="0"/>
          <w:color w:val="auto"/>
          <w:spacing w:val="0"/>
          <w:sz w:val="30"/>
          <w:szCs w:val="30"/>
          <w:u w:val="none"/>
          <w:shd w:val="clear" w:color="auto" w:fill="FFFFFF"/>
          <w:lang w:val="en-US" w:eastAsia="zh-CN"/>
        </w:rPr>
        <w:t xml:space="preserve">  </w:t>
      </w:r>
      <w:r>
        <w:rPr>
          <w:rFonts w:hint="eastAsia" w:ascii="仿宋" w:hAnsi="仿宋" w:eastAsia="仿宋" w:cs="仿宋"/>
          <w:i w:val="0"/>
          <w:caps w:val="0"/>
          <w:color w:val="auto"/>
          <w:spacing w:val="0"/>
          <w:sz w:val="30"/>
          <w:szCs w:val="30"/>
          <w:u w:val="none"/>
          <w:shd w:val="clear" w:color="auto" w:fill="FFFFFF"/>
        </w:rPr>
        <w:t>人力资源社会保障部门负责建立完善就业援助机制，将就业援助工作纳入促进就业中长期规划和年度工作计划</w:t>
      </w:r>
      <w:r>
        <w:rPr>
          <w:rFonts w:hint="eastAsia" w:ascii="仿宋" w:hAnsi="仿宋" w:eastAsia="仿宋" w:cs="仿宋"/>
          <w:i w:val="0"/>
          <w:caps w:val="0"/>
          <w:color w:val="auto"/>
          <w:spacing w:val="0"/>
          <w:sz w:val="30"/>
          <w:szCs w:val="30"/>
          <w:u w:val="none"/>
          <w:shd w:val="clear" w:color="auto" w:fill="FFFFFF"/>
          <w:lang w:eastAsia="zh-CN"/>
        </w:rPr>
        <w:t>，</w:t>
      </w:r>
      <w:r>
        <w:rPr>
          <w:rFonts w:hint="eastAsia" w:ascii="仿宋" w:hAnsi="仿宋" w:eastAsia="仿宋" w:cs="仿宋"/>
          <w:i w:val="0"/>
          <w:caps w:val="0"/>
          <w:color w:val="auto"/>
          <w:spacing w:val="0"/>
          <w:sz w:val="30"/>
          <w:szCs w:val="30"/>
          <w:u w:val="none"/>
          <w:shd w:val="clear" w:color="auto" w:fill="FFFFFF"/>
        </w:rPr>
        <w:t>统筹就业困难人员认定管理和帮扶服务。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eastAsia" w:ascii="仿宋" w:hAnsi="仿宋" w:eastAsia="仿宋" w:cs="仿宋"/>
          <w:i w:val="0"/>
          <w:caps w:val="0"/>
          <w:color w:val="auto"/>
          <w:spacing w:val="0"/>
          <w:sz w:val="32"/>
          <w:szCs w:val="32"/>
          <w:u w:val="none"/>
          <w:shd w:val="clear" w:color="auto" w:fill="FFFFFF"/>
        </w:rPr>
      </w:pPr>
      <w:r>
        <w:rPr>
          <w:rFonts w:hint="eastAsia" w:ascii="仿宋" w:hAnsi="仿宋" w:eastAsia="仿宋" w:cs="仿宋"/>
          <w:b/>
          <w:bCs/>
          <w:i w:val="0"/>
          <w:caps w:val="0"/>
          <w:color w:val="auto"/>
          <w:spacing w:val="0"/>
          <w:sz w:val="32"/>
          <w:szCs w:val="32"/>
          <w:u w:val="none"/>
          <w:shd w:val="clear" w:color="auto" w:fill="FFFFFF"/>
        </w:rPr>
        <w:t>第</w:t>
      </w:r>
      <w:r>
        <w:rPr>
          <w:rFonts w:hint="eastAsia" w:ascii="仿宋" w:hAnsi="仿宋" w:eastAsia="仿宋" w:cs="仿宋"/>
          <w:b/>
          <w:bCs/>
          <w:i w:val="0"/>
          <w:caps w:val="0"/>
          <w:color w:val="auto"/>
          <w:spacing w:val="0"/>
          <w:sz w:val="32"/>
          <w:szCs w:val="32"/>
          <w:u w:val="none"/>
          <w:shd w:val="clear" w:color="auto" w:fill="FFFFFF"/>
          <w:lang w:eastAsia="zh-CN"/>
        </w:rPr>
        <w:t>二十</w:t>
      </w:r>
      <w:r>
        <w:rPr>
          <w:rFonts w:hint="eastAsia" w:ascii="仿宋" w:hAnsi="仿宋" w:eastAsia="仿宋" w:cs="仿宋"/>
          <w:b/>
          <w:bCs/>
          <w:i w:val="0"/>
          <w:caps w:val="0"/>
          <w:color w:val="auto"/>
          <w:spacing w:val="0"/>
          <w:sz w:val="32"/>
          <w:szCs w:val="32"/>
          <w:u w:val="none"/>
          <w:shd w:val="clear" w:color="auto" w:fill="FFFFFF"/>
          <w:lang w:val="en-US" w:eastAsia="zh-CN"/>
        </w:rPr>
        <w:t>一</w:t>
      </w:r>
      <w:r>
        <w:rPr>
          <w:rFonts w:hint="eastAsia" w:ascii="仿宋" w:hAnsi="仿宋" w:eastAsia="仿宋" w:cs="仿宋"/>
          <w:b/>
          <w:bCs/>
          <w:i w:val="0"/>
          <w:caps w:val="0"/>
          <w:color w:val="auto"/>
          <w:spacing w:val="0"/>
          <w:sz w:val="32"/>
          <w:szCs w:val="32"/>
          <w:u w:val="none"/>
          <w:shd w:val="clear" w:color="auto" w:fill="FFFFFF"/>
        </w:rPr>
        <w:t>条</w:t>
      </w:r>
      <w:r>
        <w:rPr>
          <w:rFonts w:hint="eastAsia" w:ascii="仿宋" w:hAnsi="仿宋" w:eastAsia="仿宋" w:cs="仿宋"/>
          <w:i w:val="0"/>
          <w:caps w:val="0"/>
          <w:color w:val="auto"/>
          <w:spacing w:val="0"/>
          <w:sz w:val="32"/>
          <w:szCs w:val="32"/>
          <w:u w:val="none"/>
          <w:shd w:val="clear" w:color="auto" w:fill="FFFFFF"/>
        </w:rPr>
        <w:t xml:space="preserve"> </w:t>
      </w:r>
      <w:r>
        <w:rPr>
          <w:rFonts w:hint="eastAsia" w:ascii="仿宋" w:hAnsi="仿宋" w:eastAsia="仿宋" w:cs="仿宋"/>
          <w:i w:val="0"/>
          <w:caps w:val="0"/>
          <w:color w:val="auto"/>
          <w:spacing w:val="0"/>
          <w:sz w:val="32"/>
          <w:szCs w:val="32"/>
          <w:u w:val="none"/>
          <w:shd w:val="clear" w:color="auto" w:fill="FFFFFF"/>
          <w:lang w:val="en-US" w:eastAsia="zh-CN"/>
        </w:rPr>
        <w:t xml:space="preserve">   </w:t>
      </w:r>
      <w:r>
        <w:rPr>
          <w:rFonts w:hint="eastAsia" w:ascii="仿宋" w:hAnsi="仿宋" w:eastAsia="仿宋" w:cs="仿宋"/>
          <w:i w:val="0"/>
          <w:caps w:val="0"/>
          <w:color w:val="auto"/>
          <w:spacing w:val="0"/>
          <w:sz w:val="32"/>
          <w:szCs w:val="32"/>
          <w:u w:val="none"/>
          <w:shd w:val="clear" w:color="auto" w:fill="FFFFFF"/>
        </w:rPr>
        <w:t>财政部门负责统筹安排资金</w:t>
      </w:r>
      <w:r>
        <w:rPr>
          <w:rFonts w:hint="eastAsia" w:ascii="仿宋" w:hAnsi="仿宋" w:eastAsia="仿宋" w:cs="仿宋"/>
          <w:i w:val="0"/>
          <w:caps w:val="0"/>
          <w:color w:val="auto"/>
          <w:spacing w:val="0"/>
          <w:sz w:val="32"/>
          <w:szCs w:val="32"/>
          <w:u w:val="none"/>
          <w:shd w:val="clear" w:color="auto" w:fill="FFFFFF"/>
          <w:lang w:eastAsia="zh-CN"/>
        </w:rPr>
        <w:t>预算</w:t>
      </w:r>
      <w:r>
        <w:rPr>
          <w:rFonts w:hint="eastAsia" w:ascii="仿宋" w:hAnsi="仿宋" w:eastAsia="仿宋" w:cs="仿宋"/>
          <w:i w:val="0"/>
          <w:caps w:val="0"/>
          <w:color w:val="auto"/>
          <w:spacing w:val="0"/>
          <w:sz w:val="32"/>
          <w:szCs w:val="32"/>
          <w:u w:val="none"/>
          <w:shd w:val="clear" w:color="auto" w:fill="FFFFFF"/>
        </w:rPr>
        <w:t>，</w:t>
      </w:r>
      <w:r>
        <w:rPr>
          <w:rFonts w:hint="eastAsia" w:ascii="仿宋" w:hAnsi="仿宋" w:eastAsia="仿宋" w:cs="仿宋"/>
          <w:i w:val="0"/>
          <w:caps w:val="0"/>
          <w:color w:val="auto"/>
          <w:spacing w:val="0"/>
          <w:sz w:val="32"/>
          <w:szCs w:val="32"/>
          <w:u w:val="none"/>
          <w:shd w:val="clear" w:color="auto" w:fill="FFFFFF"/>
          <w:lang w:eastAsia="zh-CN"/>
        </w:rPr>
        <w:t>及时保障就业困难人员就业工作资金</w:t>
      </w:r>
      <w:r>
        <w:rPr>
          <w:rFonts w:hint="eastAsia" w:ascii="仿宋" w:hAnsi="仿宋" w:eastAsia="仿宋" w:cs="仿宋"/>
          <w:i w:val="0"/>
          <w:caps w:val="0"/>
          <w:color w:val="auto"/>
          <w:spacing w:val="0"/>
          <w:sz w:val="32"/>
          <w:szCs w:val="32"/>
          <w:u w:val="none"/>
          <w:shd w:val="clear" w:color="auto" w:fill="FFFFFF"/>
        </w:rPr>
        <w:t>。民政部门</w:t>
      </w:r>
      <w:r>
        <w:rPr>
          <w:rFonts w:hint="eastAsia" w:ascii="仿宋" w:hAnsi="仿宋" w:eastAsia="仿宋" w:cs="仿宋"/>
          <w:i w:val="0"/>
          <w:caps w:val="0"/>
          <w:color w:val="auto"/>
          <w:spacing w:val="0"/>
          <w:sz w:val="32"/>
          <w:szCs w:val="32"/>
          <w:u w:val="none"/>
          <w:shd w:val="clear" w:color="auto" w:fill="FFFFFF"/>
          <w:lang w:eastAsia="zh-CN"/>
        </w:rPr>
        <w:t>负责</w:t>
      </w:r>
      <w:r>
        <w:rPr>
          <w:rFonts w:hint="eastAsia" w:ascii="仿宋" w:hAnsi="仿宋" w:eastAsia="仿宋" w:cs="仿宋"/>
          <w:i w:val="0"/>
          <w:caps w:val="0"/>
          <w:color w:val="auto"/>
          <w:spacing w:val="0"/>
          <w:sz w:val="32"/>
          <w:szCs w:val="32"/>
          <w:u w:val="none"/>
          <w:shd w:val="clear" w:color="auto" w:fill="FFFFFF"/>
        </w:rPr>
        <w:t>做好就业困难人员基本生活兜底保障工作，对因无法就业导致基本生活困难且符合条件的对象及时纳入社会救助保障范围。</w:t>
      </w:r>
      <w:r>
        <w:rPr>
          <w:rFonts w:hint="eastAsia" w:ascii="仿宋" w:hAnsi="仿宋" w:eastAsia="仿宋" w:cs="仿宋"/>
          <w:i w:val="0"/>
          <w:caps w:val="0"/>
          <w:strike w:val="0"/>
          <w:color w:val="auto"/>
          <w:spacing w:val="0"/>
          <w:sz w:val="32"/>
          <w:szCs w:val="32"/>
          <w:u w:val="none"/>
          <w:shd w:val="clear" w:color="auto" w:fill="FFFFFF"/>
        </w:rPr>
        <w:t>农业农村部门负责</w:t>
      </w:r>
      <w:r>
        <w:rPr>
          <w:rFonts w:hint="eastAsia" w:ascii="仿宋" w:hAnsi="仿宋" w:eastAsia="仿宋" w:cs="仿宋"/>
          <w:i w:val="0"/>
          <w:caps w:val="0"/>
          <w:color w:val="auto"/>
          <w:spacing w:val="0"/>
          <w:sz w:val="32"/>
          <w:szCs w:val="32"/>
          <w:u w:val="none"/>
          <w:shd w:val="clear" w:color="auto" w:fill="FFFFFF"/>
        </w:rPr>
        <w:t>脱贫人口</w:t>
      </w:r>
      <w:r>
        <w:rPr>
          <w:rFonts w:hint="eastAsia" w:ascii="仿宋" w:hAnsi="仿宋" w:eastAsia="仿宋" w:cs="仿宋"/>
          <w:i w:val="0"/>
          <w:caps w:val="0"/>
          <w:color w:val="auto"/>
          <w:spacing w:val="0"/>
          <w:sz w:val="32"/>
          <w:szCs w:val="32"/>
          <w:u w:val="none"/>
          <w:shd w:val="clear" w:color="auto" w:fill="FFFFFF"/>
          <w:lang w:eastAsia="zh-CN"/>
        </w:rPr>
        <w:t>（含</w:t>
      </w:r>
      <w:r>
        <w:rPr>
          <w:rFonts w:hint="eastAsia" w:ascii="仿宋" w:hAnsi="仿宋" w:eastAsia="仿宋" w:cs="仿宋"/>
          <w:i w:val="0"/>
          <w:caps w:val="0"/>
          <w:color w:val="auto"/>
          <w:spacing w:val="0"/>
          <w:sz w:val="32"/>
          <w:szCs w:val="32"/>
          <w:u w:val="none"/>
          <w:shd w:val="clear" w:color="auto" w:fill="FFFFFF"/>
        </w:rPr>
        <w:t>防止返贫监测对象</w:t>
      </w:r>
      <w:r>
        <w:rPr>
          <w:rFonts w:hint="eastAsia" w:ascii="仿宋" w:hAnsi="仿宋" w:eastAsia="仿宋" w:cs="仿宋"/>
          <w:i w:val="0"/>
          <w:caps w:val="0"/>
          <w:color w:val="auto"/>
          <w:spacing w:val="0"/>
          <w:sz w:val="32"/>
          <w:szCs w:val="32"/>
          <w:u w:val="none"/>
          <w:shd w:val="clear" w:color="auto" w:fill="FFFFFF"/>
          <w:lang w:eastAsia="zh-CN"/>
        </w:rPr>
        <w:t>）</w:t>
      </w:r>
      <w:r>
        <w:rPr>
          <w:rFonts w:hint="eastAsia" w:ascii="仿宋" w:hAnsi="仿宋" w:eastAsia="仿宋" w:cs="仿宋"/>
          <w:i w:val="0"/>
          <w:caps w:val="0"/>
          <w:color w:val="auto"/>
          <w:spacing w:val="0"/>
          <w:sz w:val="32"/>
          <w:szCs w:val="32"/>
          <w:u w:val="none"/>
          <w:shd w:val="clear" w:color="auto" w:fill="FFFFFF"/>
        </w:rPr>
        <w:t>的就业监测和调度</w:t>
      </w:r>
      <w:r>
        <w:rPr>
          <w:rFonts w:hint="eastAsia" w:ascii="仿宋" w:hAnsi="仿宋" w:eastAsia="仿宋" w:cs="仿宋"/>
          <w:i w:val="0"/>
          <w:caps w:val="0"/>
          <w:color w:val="auto"/>
          <w:spacing w:val="0"/>
          <w:sz w:val="32"/>
          <w:szCs w:val="32"/>
          <w:u w:val="none"/>
          <w:shd w:val="clear" w:color="auto" w:fill="FFFFFF"/>
          <w:lang w:val="en-US" w:eastAsia="zh-CN"/>
        </w:rPr>
        <w:t>。</w:t>
      </w:r>
      <w:r>
        <w:rPr>
          <w:rFonts w:hint="eastAsia" w:ascii="仿宋" w:hAnsi="仿宋" w:eastAsia="仿宋" w:cs="仿宋"/>
          <w:i w:val="0"/>
          <w:caps w:val="0"/>
          <w:color w:val="auto"/>
          <w:spacing w:val="0"/>
          <w:sz w:val="32"/>
          <w:szCs w:val="32"/>
          <w:u w:val="none"/>
          <w:shd w:val="clear" w:color="auto" w:fill="FFFFFF"/>
          <w:lang w:eastAsia="zh-CN"/>
        </w:rPr>
        <w:t>退役军人部门负责退役军人的培训就业帮扶，组织开展促进就业创业服务活动，</w:t>
      </w:r>
      <w:r>
        <w:rPr>
          <w:rFonts w:hint="eastAsia" w:ascii="仿宋" w:hAnsi="仿宋" w:eastAsia="仿宋" w:cs="仿宋"/>
          <w:i w:val="0"/>
          <w:caps w:val="0"/>
          <w:color w:val="auto"/>
          <w:spacing w:val="0"/>
          <w:sz w:val="32"/>
          <w:szCs w:val="32"/>
          <w:u w:val="none"/>
          <w:shd w:val="clear" w:color="auto" w:fill="FFFFFF"/>
        </w:rPr>
        <w:t>为有灵活就业</w:t>
      </w:r>
      <w:r>
        <w:rPr>
          <w:rFonts w:hint="eastAsia" w:ascii="仿宋" w:hAnsi="仿宋" w:eastAsia="仿宋" w:cs="仿宋"/>
          <w:i w:val="0"/>
          <w:caps w:val="0"/>
          <w:color w:val="auto"/>
          <w:spacing w:val="0"/>
          <w:sz w:val="32"/>
          <w:szCs w:val="32"/>
          <w:u w:val="none"/>
          <w:shd w:val="clear" w:color="auto" w:fill="FFFFFF"/>
          <w:lang w:eastAsia="zh-CN"/>
        </w:rPr>
        <w:t>、</w:t>
      </w:r>
      <w:r>
        <w:rPr>
          <w:rFonts w:hint="eastAsia" w:ascii="仿宋" w:hAnsi="仿宋" w:eastAsia="仿宋" w:cs="仿宋"/>
          <w:i w:val="0"/>
          <w:caps w:val="0"/>
          <w:color w:val="auto"/>
          <w:spacing w:val="0"/>
          <w:sz w:val="32"/>
          <w:szCs w:val="32"/>
          <w:u w:val="none"/>
          <w:shd w:val="clear" w:color="auto" w:fill="FFFFFF"/>
          <w:lang w:val="en-US" w:eastAsia="zh-CN"/>
        </w:rPr>
        <w:t>自主</w:t>
      </w:r>
      <w:r>
        <w:rPr>
          <w:rFonts w:hint="eastAsia" w:ascii="仿宋" w:hAnsi="仿宋" w:eastAsia="仿宋" w:cs="仿宋"/>
          <w:i w:val="0"/>
          <w:caps w:val="0"/>
          <w:color w:val="auto"/>
          <w:spacing w:val="0"/>
          <w:sz w:val="32"/>
          <w:szCs w:val="32"/>
          <w:u w:val="none"/>
          <w:shd w:val="clear" w:color="auto" w:fill="FFFFFF"/>
        </w:rPr>
        <w:t>创业需求的</w:t>
      </w:r>
      <w:r>
        <w:rPr>
          <w:rFonts w:hint="eastAsia" w:ascii="仿宋" w:hAnsi="仿宋" w:eastAsia="仿宋" w:cs="仿宋"/>
          <w:i w:val="0"/>
          <w:caps w:val="0"/>
          <w:color w:val="auto"/>
          <w:spacing w:val="0"/>
          <w:sz w:val="32"/>
          <w:szCs w:val="32"/>
          <w:u w:val="none"/>
          <w:shd w:val="clear" w:color="auto" w:fill="FFFFFF"/>
          <w:lang w:eastAsia="zh-CN"/>
        </w:rPr>
        <w:t>退役军人</w:t>
      </w:r>
      <w:r>
        <w:rPr>
          <w:rFonts w:hint="eastAsia" w:ascii="仿宋" w:hAnsi="仿宋" w:eastAsia="仿宋" w:cs="仿宋"/>
          <w:i w:val="0"/>
          <w:caps w:val="0"/>
          <w:color w:val="auto"/>
          <w:spacing w:val="0"/>
          <w:sz w:val="32"/>
          <w:szCs w:val="32"/>
          <w:u w:val="none"/>
          <w:shd w:val="clear" w:color="auto" w:fill="FFFFFF"/>
        </w:rPr>
        <w:t>提供帮助指导。残联负责残疾就业困难人员的就业帮扶，</w:t>
      </w:r>
      <w:r>
        <w:rPr>
          <w:rFonts w:hint="eastAsia" w:ascii="仿宋" w:hAnsi="仿宋" w:eastAsia="仿宋" w:cs="仿宋"/>
          <w:i w:val="0"/>
          <w:caps w:val="0"/>
          <w:color w:val="auto"/>
          <w:spacing w:val="0"/>
          <w:sz w:val="32"/>
          <w:szCs w:val="32"/>
          <w:u w:val="none"/>
          <w:shd w:val="clear" w:color="auto" w:fill="FFFFFF"/>
          <w:lang w:eastAsia="zh-CN"/>
        </w:rPr>
        <w:t>组织开展就业创业服务活动，</w:t>
      </w:r>
      <w:r>
        <w:rPr>
          <w:rFonts w:hint="eastAsia" w:ascii="仿宋" w:hAnsi="仿宋" w:eastAsia="仿宋" w:cs="仿宋"/>
          <w:i w:val="0"/>
          <w:caps w:val="0"/>
          <w:color w:val="auto"/>
          <w:spacing w:val="0"/>
          <w:sz w:val="32"/>
          <w:szCs w:val="32"/>
          <w:u w:val="none"/>
          <w:shd w:val="clear" w:color="auto" w:fill="FFFFFF"/>
        </w:rPr>
        <w:t>为有灵活就业</w:t>
      </w:r>
      <w:r>
        <w:rPr>
          <w:rFonts w:hint="eastAsia" w:ascii="仿宋" w:hAnsi="仿宋" w:eastAsia="仿宋" w:cs="仿宋"/>
          <w:i w:val="0"/>
          <w:caps w:val="0"/>
          <w:color w:val="auto"/>
          <w:spacing w:val="0"/>
          <w:sz w:val="32"/>
          <w:szCs w:val="32"/>
          <w:u w:val="none"/>
          <w:shd w:val="clear" w:color="auto" w:fill="FFFFFF"/>
          <w:lang w:eastAsia="zh-CN"/>
        </w:rPr>
        <w:t>、</w:t>
      </w:r>
      <w:r>
        <w:rPr>
          <w:rFonts w:hint="eastAsia" w:ascii="仿宋" w:hAnsi="仿宋" w:eastAsia="仿宋" w:cs="仿宋"/>
          <w:i w:val="0"/>
          <w:caps w:val="0"/>
          <w:color w:val="auto"/>
          <w:spacing w:val="0"/>
          <w:sz w:val="32"/>
          <w:szCs w:val="32"/>
          <w:u w:val="none"/>
          <w:shd w:val="clear" w:color="auto" w:fill="FFFFFF"/>
          <w:lang w:val="en-US" w:eastAsia="zh-CN"/>
        </w:rPr>
        <w:t>自主</w:t>
      </w:r>
      <w:r>
        <w:rPr>
          <w:rFonts w:hint="eastAsia" w:ascii="仿宋" w:hAnsi="仿宋" w:eastAsia="仿宋" w:cs="仿宋"/>
          <w:i w:val="0"/>
          <w:caps w:val="0"/>
          <w:color w:val="auto"/>
          <w:spacing w:val="0"/>
          <w:sz w:val="32"/>
          <w:szCs w:val="32"/>
          <w:u w:val="none"/>
          <w:shd w:val="clear" w:color="auto" w:fill="FFFFFF"/>
        </w:rPr>
        <w:t>创业需求的残疾人提供帮助指导。工会会同人社部门负责维护就业困难人员的劳动权益保障，切实保障就业困难人员合法权益。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 w:hAnsi="仿宋" w:eastAsia="仿宋" w:cs="仿宋"/>
          <w:i w:val="0"/>
          <w:caps w:val="0"/>
          <w:color w:val="auto"/>
          <w:spacing w:val="0"/>
          <w:sz w:val="32"/>
          <w:szCs w:val="32"/>
          <w:u w:val="none"/>
          <w:shd w:val="clear" w:color="auto" w:fill="FFFFFF"/>
        </w:rPr>
      </w:pPr>
    </w:p>
    <w:p>
      <w:pPr>
        <w:keepNext w:val="0"/>
        <w:keepLines w:val="0"/>
        <w:pageBreakBefore w:val="0"/>
        <w:widowControl w:val="0"/>
        <w:numPr>
          <w:ilvl w:val="0"/>
          <w:numId w:val="4"/>
        </w:numPr>
        <w:tabs>
          <w:tab w:val="left" w:pos="7749"/>
        </w:tabs>
        <w:kinsoku/>
        <w:wordWrap/>
        <w:overflowPunct/>
        <w:topLinePunct w:val="0"/>
        <w:autoSpaceDE/>
        <w:autoSpaceDN/>
        <w:bidi w:val="0"/>
        <w:adjustRightInd/>
        <w:snapToGrid/>
        <w:spacing w:line="520" w:lineRule="exact"/>
        <w:ind w:right="0" w:rightChars="0" w:firstLine="640" w:firstLineChars="200"/>
        <w:jc w:val="center"/>
        <w:textAlignment w:val="auto"/>
        <w:outlineLvl w:val="9"/>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 xml:space="preserve">  附则</w:t>
      </w:r>
    </w:p>
    <w:p>
      <w:pPr>
        <w:pStyle w:val="4"/>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color w:val="auto"/>
          <w:u w:val="none"/>
          <w:lang w:val="en-US" w:eastAsia="zh-CN"/>
        </w:rPr>
      </w:pPr>
    </w:p>
    <w:p>
      <w:pPr>
        <w:keepNext w:val="0"/>
        <w:keepLines w:val="0"/>
        <w:pageBreakBefore w:val="0"/>
        <w:widowControl w:val="0"/>
        <w:numPr>
          <w:ilvl w:val="0"/>
          <w:numId w:val="0"/>
        </w:numPr>
        <w:tabs>
          <w:tab w:val="left" w:pos="7749"/>
        </w:tabs>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b/>
          <w:bCs/>
          <w:color w:val="auto"/>
          <w:sz w:val="32"/>
          <w:szCs w:val="32"/>
          <w:u w:val="none"/>
          <w:lang w:val="en-US" w:eastAsia="zh-CN"/>
        </w:rPr>
        <w:t>第二十二条</w:t>
      </w:r>
      <w:r>
        <w:rPr>
          <w:rFonts w:hint="eastAsia" w:ascii="仿宋" w:hAnsi="仿宋" w:eastAsia="仿宋" w:cs="仿宋"/>
          <w:color w:val="auto"/>
          <w:sz w:val="32"/>
          <w:szCs w:val="32"/>
          <w:u w:val="none"/>
          <w:lang w:val="en-US" w:eastAsia="zh-CN"/>
        </w:rPr>
        <w:t xml:space="preserve">   本办法由新疆维吾尔自治区人力资源和社会保障厅会同相关部门进行解释。 </w:t>
      </w:r>
    </w:p>
    <w:p>
      <w:pPr>
        <w:keepNext w:val="0"/>
        <w:keepLines w:val="0"/>
        <w:pageBreakBefore w:val="0"/>
        <w:widowControl w:val="0"/>
        <w:numPr>
          <w:ilvl w:val="0"/>
          <w:numId w:val="0"/>
        </w:numPr>
        <w:tabs>
          <w:tab w:val="left" w:pos="7749"/>
        </w:tabs>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仿宋" w:hAnsi="仿宋" w:eastAsia="仿宋" w:cs="仿宋"/>
          <w:strike w:val="0"/>
          <w:dstrike w:val="0"/>
          <w:color w:val="auto"/>
          <w:sz w:val="32"/>
          <w:szCs w:val="32"/>
          <w:u w:val="none"/>
          <w:lang w:val="en-US" w:eastAsia="zh-CN"/>
        </w:rPr>
      </w:pPr>
      <w:r>
        <w:rPr>
          <w:rFonts w:hint="eastAsia" w:ascii="仿宋" w:hAnsi="仿宋" w:eastAsia="仿宋" w:cs="仿宋"/>
          <w:b/>
          <w:bCs/>
          <w:color w:val="auto"/>
          <w:sz w:val="32"/>
          <w:szCs w:val="32"/>
          <w:u w:val="none"/>
          <w:lang w:val="en-US" w:eastAsia="zh-CN"/>
        </w:rPr>
        <w:t>第二十三条</w:t>
      </w:r>
      <w:r>
        <w:rPr>
          <w:rFonts w:hint="eastAsia" w:ascii="仿宋" w:hAnsi="仿宋" w:eastAsia="仿宋" w:cs="仿宋"/>
          <w:color w:val="auto"/>
          <w:sz w:val="32"/>
          <w:szCs w:val="32"/>
          <w:u w:val="none"/>
          <w:lang w:val="en-US" w:eastAsia="zh-CN"/>
        </w:rPr>
        <w:t xml:space="preserve">   本办法自 202*年*月*日起执行，有效期5年。</w:t>
      </w:r>
      <w:r>
        <w:rPr>
          <w:rFonts w:hint="eastAsia" w:ascii="仿宋" w:hAnsi="仿宋" w:eastAsia="仿宋" w:cs="仿宋"/>
          <w:strike w:val="0"/>
          <w:dstrike w:val="0"/>
          <w:color w:val="auto"/>
          <w:sz w:val="32"/>
          <w:szCs w:val="32"/>
          <w:u w:val="none"/>
          <w:lang w:val="en-US" w:eastAsia="zh-CN"/>
        </w:rPr>
        <w:t>国家和自治区有新规定的，按新规定执行。</w:t>
      </w:r>
      <w:r>
        <w:rPr>
          <w:rFonts w:hint="eastAsia" w:ascii="仿宋" w:hAnsi="仿宋" w:eastAsia="仿宋" w:cs="仿宋"/>
          <w:color w:val="auto"/>
          <w:sz w:val="32"/>
          <w:szCs w:val="32"/>
          <w:u w:val="none"/>
          <w:lang w:val="en-US" w:eastAsia="zh-CN"/>
        </w:rPr>
        <w:t>原《自治区劳动和社会保障厅关于印发新疆维吾尔自治区就业困难人员认定办法的通知》（新劳社字〔2009〕7号）、《关于进一步做好就业困难人员认定工作的通知》（新人社发〔2020〕号）同时废止。</w:t>
      </w:r>
    </w:p>
    <w:p>
      <w:pPr>
        <w:keepNext w:val="0"/>
        <w:keepLines w:val="0"/>
        <w:pageBreakBefore w:val="0"/>
        <w:widowControl w:val="0"/>
        <w:numPr>
          <w:ilvl w:val="0"/>
          <w:numId w:val="0"/>
        </w:numPr>
        <w:tabs>
          <w:tab w:val="left" w:pos="7749"/>
        </w:tabs>
        <w:kinsoku/>
        <w:wordWrap/>
        <w:overflowPunct/>
        <w:topLinePunct w:val="0"/>
        <w:autoSpaceDE/>
        <w:autoSpaceDN/>
        <w:bidi w:val="0"/>
        <w:adjustRightInd/>
        <w:snapToGrid/>
        <w:spacing w:line="520" w:lineRule="exact"/>
        <w:ind w:right="0" w:rightChars="0" w:firstLine="1920" w:firstLineChars="600"/>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 xml:space="preserve"> </w:t>
      </w:r>
    </w:p>
    <w:p>
      <w:pPr>
        <w:keepNext w:val="0"/>
        <w:keepLines w:val="0"/>
        <w:pageBreakBefore w:val="0"/>
        <w:widowControl w:val="0"/>
        <w:numPr>
          <w:ilvl w:val="0"/>
          <w:numId w:val="0"/>
        </w:numPr>
        <w:tabs>
          <w:tab w:val="left" w:pos="7749"/>
        </w:tabs>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附件：1.就业困难人员认定申请流程图</w:t>
      </w:r>
    </w:p>
    <w:p>
      <w:pPr>
        <w:keepNext w:val="0"/>
        <w:keepLines w:val="0"/>
        <w:pageBreakBefore w:val="0"/>
        <w:widowControl w:val="0"/>
        <w:numPr>
          <w:ilvl w:val="0"/>
          <w:numId w:val="0"/>
        </w:numPr>
        <w:tabs>
          <w:tab w:val="left" w:pos="7749"/>
        </w:tabs>
        <w:kinsoku/>
        <w:wordWrap/>
        <w:overflowPunct/>
        <w:topLinePunct w:val="0"/>
        <w:autoSpaceDE/>
        <w:autoSpaceDN/>
        <w:bidi w:val="0"/>
        <w:adjustRightInd/>
        <w:snapToGrid/>
        <w:spacing w:line="520" w:lineRule="exact"/>
        <w:ind w:left="1916" w:leftChars="760" w:right="0" w:rightChars="0" w:hanging="320" w:hangingChars="100"/>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2.新疆维吾尔自治区就业困难人员申请认定审批表（模板）</w:t>
      </w:r>
    </w:p>
    <w:p>
      <w:pPr>
        <w:keepNext w:val="0"/>
        <w:keepLines w:val="0"/>
        <w:pageBreakBefore w:val="0"/>
        <w:widowControl w:val="0"/>
        <w:numPr>
          <w:ilvl w:val="0"/>
          <w:numId w:val="0"/>
        </w:numPr>
        <w:tabs>
          <w:tab w:val="left" w:pos="7749"/>
        </w:tabs>
        <w:kinsoku/>
        <w:wordWrap/>
        <w:overflowPunct/>
        <w:topLinePunct w:val="0"/>
        <w:autoSpaceDE/>
        <w:autoSpaceDN/>
        <w:bidi w:val="0"/>
        <w:adjustRightInd/>
        <w:snapToGrid/>
        <w:spacing w:line="520" w:lineRule="exact"/>
        <w:ind w:right="0" w:rightChars="0" w:firstLine="1600" w:firstLineChars="500"/>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3.零就业家庭无业状态承诺书（模板）</w:t>
      </w:r>
    </w:p>
    <w:p>
      <w:pPr>
        <w:keepNext w:val="0"/>
        <w:keepLines w:val="0"/>
        <w:pageBreakBefore w:val="0"/>
        <w:widowControl w:val="0"/>
        <w:numPr>
          <w:ilvl w:val="0"/>
          <w:numId w:val="0"/>
        </w:numPr>
        <w:tabs>
          <w:tab w:val="left" w:pos="7749"/>
        </w:tabs>
        <w:kinsoku/>
        <w:wordWrap/>
        <w:overflowPunct/>
        <w:topLinePunct w:val="0"/>
        <w:autoSpaceDE/>
        <w:autoSpaceDN/>
        <w:bidi w:val="0"/>
        <w:adjustRightInd/>
        <w:snapToGrid/>
        <w:spacing w:line="520" w:lineRule="exact"/>
        <w:ind w:right="0" w:rightChars="0" w:firstLine="1600" w:firstLineChars="500"/>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4.就业困难人员初审公示（模板）</w:t>
      </w:r>
    </w:p>
    <w:p>
      <w:pPr>
        <w:keepNext w:val="0"/>
        <w:keepLines w:val="0"/>
        <w:pageBreakBefore w:val="0"/>
        <w:widowControl w:val="0"/>
        <w:numPr>
          <w:ilvl w:val="0"/>
          <w:numId w:val="0"/>
        </w:numPr>
        <w:tabs>
          <w:tab w:val="left" w:pos="7749"/>
        </w:tabs>
        <w:kinsoku/>
        <w:wordWrap/>
        <w:overflowPunct/>
        <w:topLinePunct w:val="0"/>
        <w:autoSpaceDE/>
        <w:autoSpaceDN/>
        <w:bidi w:val="0"/>
        <w:adjustRightInd/>
        <w:snapToGrid/>
        <w:spacing w:line="520" w:lineRule="exact"/>
        <w:ind w:left="1916" w:leftChars="760" w:right="0" w:rightChars="0" w:hanging="320" w:hangingChars="100"/>
        <w:textAlignment w:val="auto"/>
        <w:outlineLvl w:val="9"/>
        <w:rPr>
          <w:rFonts w:hint="default" w:ascii="仿宋_GB2312" w:hAnsi="仿宋_GB2312" w:eastAsia="仿宋_GB2312" w:cs="仿宋_GB2312"/>
          <w:color w:val="auto"/>
          <w:sz w:val="32"/>
          <w:szCs w:val="32"/>
          <w:u w:val="none"/>
          <w:lang w:val="en-US" w:eastAsia="zh-CN"/>
        </w:rPr>
      </w:pPr>
    </w:p>
    <w:p>
      <w:pPr>
        <w:pStyle w:val="2"/>
        <w:rPr>
          <w:rFonts w:hint="default" w:ascii="仿宋_GB2312" w:hAnsi="仿宋_GB2312" w:eastAsia="仿宋_GB2312" w:cs="仿宋_GB2312"/>
          <w:color w:val="auto"/>
          <w:sz w:val="32"/>
          <w:szCs w:val="32"/>
          <w:u w:val="none"/>
          <w:lang w:val="en-US" w:eastAsia="zh-CN"/>
        </w:rPr>
      </w:pPr>
    </w:p>
    <w:p>
      <w:pPr>
        <w:pStyle w:val="2"/>
        <w:rPr>
          <w:rFonts w:hint="default"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tabs>
          <w:tab w:val="left" w:pos="7749"/>
        </w:tabs>
        <w:kinsoku/>
        <w:wordWrap/>
        <w:overflowPunct/>
        <w:topLinePunct w:val="0"/>
        <w:autoSpaceDE/>
        <w:autoSpaceDN/>
        <w:bidi w:val="0"/>
        <w:adjustRightInd/>
        <w:snapToGrid/>
        <w:spacing w:line="560" w:lineRule="exact"/>
        <w:ind w:right="0" w:rightChars="0"/>
        <w:textAlignment w:val="auto"/>
        <w:outlineLvl w:val="9"/>
        <w:rPr>
          <w:rFonts w:hint="eastAsia" w:ascii="宋体" w:hAnsi="宋体" w:cs="宋体"/>
          <w:color w:val="auto"/>
          <w:sz w:val="32"/>
          <w:szCs w:val="32"/>
          <w:u w:val="none"/>
          <w:lang w:val="en-US" w:eastAsia="zh-CN"/>
        </w:rPr>
      </w:pPr>
      <w:r>
        <w:rPr>
          <w:rFonts w:hint="eastAsia" w:ascii="宋体" w:hAnsi="宋体" w:cs="宋体"/>
          <w:color w:val="auto"/>
          <w:sz w:val="32"/>
          <w:szCs w:val="32"/>
          <w:u w:val="none"/>
          <w:lang w:val="en-US" w:eastAsia="zh-CN"/>
        </w:rPr>
        <w:t xml:space="preserve">                            </w:t>
      </w:r>
    </w:p>
    <w:p>
      <w:pPr>
        <w:pStyle w:val="2"/>
        <w:rPr>
          <w:rFonts w:hint="eastAsia"/>
          <w:color w:val="auto"/>
          <w:u w:val="none"/>
          <w:lang w:val="en-US" w:eastAsia="zh-CN"/>
        </w:rPr>
      </w:pPr>
    </w:p>
    <w:p>
      <w:pPr>
        <w:keepNext w:val="0"/>
        <w:keepLines w:val="0"/>
        <w:pageBreakBefore w:val="0"/>
        <w:widowControl w:val="0"/>
        <w:numPr>
          <w:ilvl w:val="0"/>
          <w:numId w:val="0"/>
        </w:numPr>
        <w:tabs>
          <w:tab w:val="left" w:pos="7749"/>
        </w:tabs>
        <w:kinsoku/>
        <w:wordWrap/>
        <w:overflowPunct/>
        <w:topLinePunct w:val="0"/>
        <w:autoSpaceDE/>
        <w:autoSpaceDN/>
        <w:bidi w:val="0"/>
        <w:adjustRightInd/>
        <w:snapToGrid/>
        <w:spacing w:line="560" w:lineRule="exact"/>
        <w:ind w:right="0" w:rightChars="0"/>
        <w:textAlignment w:val="auto"/>
        <w:outlineLvl w:val="9"/>
        <w:rPr>
          <w:rFonts w:hint="eastAsia" w:ascii="宋体" w:hAnsi="宋体" w:eastAsia="宋体" w:cs="宋体"/>
          <w:color w:val="auto"/>
          <w:sz w:val="32"/>
          <w:szCs w:val="32"/>
          <w:u w:val="none"/>
          <w:lang w:val="en-US" w:eastAsia="zh-CN"/>
        </w:rPr>
      </w:pPr>
    </w:p>
    <w:p>
      <w:pPr>
        <w:keepNext w:val="0"/>
        <w:keepLines w:val="0"/>
        <w:pageBreakBefore w:val="0"/>
        <w:widowControl w:val="0"/>
        <w:numPr>
          <w:ilvl w:val="0"/>
          <w:numId w:val="0"/>
        </w:numPr>
        <w:tabs>
          <w:tab w:val="left" w:pos="7749"/>
        </w:tabs>
        <w:kinsoku/>
        <w:wordWrap/>
        <w:overflowPunct/>
        <w:topLinePunct w:val="0"/>
        <w:autoSpaceDE/>
        <w:autoSpaceDN/>
        <w:bidi w:val="0"/>
        <w:adjustRightInd/>
        <w:snapToGrid/>
        <w:spacing w:line="560" w:lineRule="exact"/>
        <w:ind w:right="0" w:rightChars="0"/>
        <w:textAlignment w:val="auto"/>
        <w:outlineLvl w:val="9"/>
        <w:rPr>
          <w:rFonts w:hint="eastAsia" w:ascii="宋体" w:hAnsi="宋体" w:eastAsia="宋体" w:cs="宋体"/>
          <w:color w:val="auto"/>
          <w:sz w:val="32"/>
          <w:szCs w:val="32"/>
          <w:u w:val="none"/>
          <w:lang w:val="en-US" w:eastAsia="zh-CN"/>
        </w:rPr>
      </w:pPr>
    </w:p>
    <w:p>
      <w:pPr>
        <w:keepNext w:val="0"/>
        <w:keepLines w:val="0"/>
        <w:pageBreakBefore w:val="0"/>
        <w:widowControl w:val="0"/>
        <w:numPr>
          <w:ilvl w:val="0"/>
          <w:numId w:val="0"/>
        </w:numPr>
        <w:tabs>
          <w:tab w:val="left" w:pos="7749"/>
        </w:tabs>
        <w:kinsoku/>
        <w:wordWrap/>
        <w:overflowPunct/>
        <w:topLinePunct w:val="0"/>
        <w:autoSpaceDE/>
        <w:autoSpaceDN/>
        <w:bidi w:val="0"/>
        <w:adjustRightInd/>
        <w:snapToGrid/>
        <w:spacing w:line="560" w:lineRule="exact"/>
        <w:ind w:right="0" w:rightChars="0"/>
        <w:textAlignment w:val="auto"/>
        <w:outlineLvl w:val="9"/>
        <w:rPr>
          <w:rFonts w:hint="eastAsia" w:ascii="宋体" w:hAnsi="宋体" w:eastAsia="宋体" w:cs="宋体"/>
          <w:color w:val="auto"/>
          <w:sz w:val="32"/>
          <w:szCs w:val="32"/>
          <w:u w:val="none"/>
          <w:lang w:val="en-US" w:eastAsia="zh-CN"/>
        </w:rPr>
      </w:pPr>
    </w:p>
    <w:p>
      <w:pPr>
        <w:pStyle w:val="2"/>
        <w:rPr>
          <w:rFonts w:hint="eastAsia" w:ascii="宋体" w:hAnsi="宋体" w:eastAsia="宋体" w:cs="宋体"/>
          <w:color w:val="auto"/>
          <w:sz w:val="32"/>
          <w:szCs w:val="32"/>
          <w:u w:val="none"/>
          <w:lang w:val="en-US" w:eastAsia="zh-CN"/>
        </w:rPr>
      </w:pPr>
    </w:p>
    <w:p>
      <w:pPr>
        <w:pStyle w:val="2"/>
        <w:rPr>
          <w:rFonts w:hint="eastAsia" w:ascii="宋体" w:hAnsi="宋体" w:eastAsia="宋体" w:cs="宋体"/>
          <w:color w:val="auto"/>
          <w:sz w:val="32"/>
          <w:szCs w:val="32"/>
          <w:u w:val="none"/>
          <w:lang w:val="en-US" w:eastAsia="zh-CN"/>
        </w:rPr>
      </w:pPr>
    </w:p>
    <w:p>
      <w:pPr>
        <w:keepNext w:val="0"/>
        <w:keepLines w:val="0"/>
        <w:pageBreakBefore w:val="0"/>
        <w:widowControl w:val="0"/>
        <w:numPr>
          <w:ilvl w:val="0"/>
          <w:numId w:val="0"/>
        </w:numPr>
        <w:tabs>
          <w:tab w:val="left" w:pos="7749"/>
        </w:tabs>
        <w:kinsoku/>
        <w:wordWrap/>
        <w:overflowPunct/>
        <w:topLinePunct w:val="0"/>
        <w:autoSpaceDE/>
        <w:autoSpaceDN/>
        <w:bidi w:val="0"/>
        <w:adjustRightInd/>
        <w:snapToGrid/>
        <w:spacing w:line="560" w:lineRule="exact"/>
        <w:ind w:right="0" w:rightChars="0"/>
        <w:textAlignment w:val="auto"/>
        <w:outlineLvl w:val="9"/>
        <w:rPr>
          <w:rFonts w:hint="eastAsia" w:ascii="宋体" w:hAnsi="宋体" w:eastAsia="宋体" w:cs="宋体"/>
          <w:color w:val="auto"/>
          <w:sz w:val="32"/>
          <w:szCs w:val="32"/>
          <w:u w:val="none"/>
          <w:lang w:val="en-US" w:eastAsia="zh-CN"/>
        </w:rPr>
      </w:pPr>
      <w:r>
        <w:rPr>
          <w:rFonts w:hint="eastAsia" w:ascii="宋体" w:hAnsi="宋体" w:eastAsia="宋体" w:cs="宋体"/>
          <w:color w:val="auto"/>
          <w:sz w:val="32"/>
          <w:szCs w:val="32"/>
          <w:u w:val="none"/>
          <w:lang w:val="en-US" w:eastAsia="zh-CN"/>
        </w:rPr>
        <w:t>附件1</w:t>
      </w:r>
    </w:p>
    <w:p>
      <w:pPr>
        <w:keepNext w:val="0"/>
        <w:keepLines w:val="0"/>
        <w:pageBreakBefore w:val="0"/>
        <w:widowControl w:val="0"/>
        <w:numPr>
          <w:ilvl w:val="0"/>
          <w:numId w:val="0"/>
        </w:numPr>
        <w:tabs>
          <w:tab w:val="left" w:pos="7749"/>
        </w:tabs>
        <w:kinsoku/>
        <w:wordWrap/>
        <w:overflowPunct/>
        <w:topLinePunct w:val="0"/>
        <w:autoSpaceDE/>
        <w:autoSpaceDN/>
        <w:bidi w:val="0"/>
        <w:adjustRightInd/>
        <w:snapToGrid/>
        <w:spacing w:line="560" w:lineRule="exact"/>
        <w:ind w:right="0" w:rightChars="0" w:firstLine="880" w:firstLineChars="200"/>
        <w:jc w:val="center"/>
        <w:textAlignment w:val="auto"/>
        <w:outlineLvl w:val="9"/>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新疆维吾尔自治区就业困难人员申请认定流程图</w:t>
      </w:r>
    </w:p>
    <w:p>
      <w:pPr>
        <w:pStyle w:val="5"/>
        <w:keepNext w:val="0"/>
        <w:keepLines w:val="0"/>
        <w:widowControl/>
        <w:suppressLineNumbers w:val="0"/>
        <w:jc w:val="center"/>
        <w:rPr>
          <w:color w:val="auto"/>
          <w:u w:val="none"/>
        </w:rPr>
      </w:pPr>
      <w:r>
        <w:rPr>
          <w:color w:val="auto"/>
          <w:u w:val="none"/>
        </w:rPr>
        <w:fldChar w:fldCharType="begin"/>
      </w:r>
      <w:r>
        <w:rPr>
          <w:color w:val="auto"/>
          <w:u w:val="none"/>
        </w:rPr>
        <w:instrText xml:space="preserve">INCLUDEPICTURE \d "D:\\新疆\\未命名文件.jpg" \* MERGEFORMATINET </w:instrText>
      </w:r>
      <w:r>
        <w:rPr>
          <w:color w:val="auto"/>
          <w:u w:val="none"/>
        </w:rPr>
        <w:fldChar w:fldCharType="separate"/>
      </w:r>
      <w:r>
        <w:rPr>
          <w:color w:val="auto"/>
          <w:u w:val="none"/>
        </w:rPr>
        <w:drawing>
          <wp:inline distT="0" distB="0" distL="114300" distR="114300">
            <wp:extent cx="5678805" cy="6748780"/>
            <wp:effectExtent l="0" t="0" r="17145" b="1397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5678805" cy="6748780"/>
                    </a:xfrm>
                    <a:prstGeom prst="rect">
                      <a:avLst/>
                    </a:prstGeom>
                    <a:noFill/>
                    <a:ln>
                      <a:noFill/>
                    </a:ln>
                  </pic:spPr>
                </pic:pic>
              </a:graphicData>
            </a:graphic>
          </wp:inline>
        </w:drawing>
      </w:r>
      <w:r>
        <w:rPr>
          <w:color w:val="auto"/>
          <w:u w:val="none"/>
        </w:rPr>
        <w:fldChar w:fldCharType="end"/>
      </w:r>
    </w:p>
    <w:p>
      <w:pPr>
        <w:spacing w:line="520" w:lineRule="exact"/>
        <w:rPr>
          <w:rFonts w:hint="eastAsia" w:ascii="宋体" w:hAnsi="宋体" w:eastAsia="宋体" w:cs="宋体"/>
          <w:color w:val="auto"/>
          <w:sz w:val="32"/>
          <w:szCs w:val="32"/>
          <w:u w:val="none"/>
        </w:rPr>
      </w:pPr>
    </w:p>
    <w:p>
      <w:pPr>
        <w:spacing w:line="520" w:lineRule="exact"/>
        <w:rPr>
          <w:rFonts w:hint="eastAsia" w:ascii="宋体" w:hAnsi="宋体" w:eastAsia="宋体" w:cs="宋体"/>
          <w:b/>
          <w:color w:val="auto"/>
          <w:sz w:val="32"/>
          <w:szCs w:val="32"/>
          <w:u w:val="none"/>
          <w:lang w:eastAsia="zh-CN"/>
        </w:rPr>
      </w:pPr>
      <w:r>
        <w:rPr>
          <w:rFonts w:hint="eastAsia" w:ascii="宋体" w:hAnsi="宋体" w:eastAsia="宋体" w:cs="宋体"/>
          <w:color w:val="auto"/>
          <w:sz w:val="32"/>
          <w:szCs w:val="32"/>
          <w:u w:val="none"/>
        </w:rPr>
        <w:t>附</w:t>
      </w:r>
      <w:r>
        <w:rPr>
          <w:rFonts w:hint="eastAsia" w:ascii="宋体" w:hAnsi="宋体" w:eastAsia="宋体" w:cs="宋体"/>
          <w:color w:val="auto"/>
          <w:sz w:val="32"/>
          <w:szCs w:val="32"/>
          <w:u w:val="none"/>
          <w:lang w:eastAsia="zh-CN"/>
        </w:rPr>
        <w:t>件</w:t>
      </w:r>
      <w:r>
        <w:rPr>
          <w:rFonts w:hint="eastAsia" w:ascii="宋体" w:hAnsi="宋体" w:eastAsia="宋体" w:cs="宋体"/>
          <w:color w:val="auto"/>
          <w:sz w:val="32"/>
          <w:szCs w:val="32"/>
          <w:u w:val="none"/>
          <w:lang w:val="en-US" w:eastAsia="zh-CN"/>
        </w:rPr>
        <w:t>2</w:t>
      </w:r>
    </w:p>
    <w:p>
      <w:pPr>
        <w:spacing w:line="520" w:lineRule="exact"/>
        <w:jc w:val="center"/>
        <w:rPr>
          <w:rFonts w:hint="eastAsia" w:eastAsia="宋体" w:cs="Times New Roman"/>
          <w:b/>
          <w:bCs/>
          <w:color w:val="auto"/>
          <w:kern w:val="2"/>
          <w:sz w:val="21"/>
          <w:szCs w:val="21"/>
          <w:u w:val="none"/>
          <w:lang w:val="en-US" w:eastAsia="zh-CN" w:bidi="ar-SA"/>
        </w:rPr>
      </w:pPr>
      <w:r>
        <w:rPr>
          <w:rFonts w:hint="eastAsia" w:cs="Times New Roman"/>
          <w:b/>
          <w:color w:val="auto"/>
          <w:sz w:val="36"/>
          <w:szCs w:val="36"/>
          <w:u w:val="none"/>
          <w:lang w:eastAsia="zh-CN"/>
        </w:rPr>
        <w:t>新疆维吾尔自治区</w:t>
      </w:r>
      <w:r>
        <w:rPr>
          <w:rFonts w:hint="eastAsia" w:cs="Times New Roman"/>
          <w:b/>
          <w:color w:val="auto"/>
          <w:sz w:val="36"/>
          <w:szCs w:val="36"/>
          <w:u w:val="none"/>
        </w:rPr>
        <w:t>就业困难人员申请认定</w:t>
      </w:r>
      <w:r>
        <w:rPr>
          <w:rFonts w:hint="eastAsia" w:cs="Times New Roman"/>
          <w:b/>
          <w:color w:val="auto"/>
          <w:sz w:val="36"/>
          <w:szCs w:val="36"/>
          <w:u w:val="none"/>
          <w:lang w:eastAsia="zh-CN"/>
        </w:rPr>
        <w:t>审批</w:t>
      </w:r>
      <w:r>
        <w:rPr>
          <w:rFonts w:hint="eastAsia" w:cs="Times New Roman"/>
          <w:b/>
          <w:color w:val="auto"/>
          <w:sz w:val="36"/>
          <w:szCs w:val="36"/>
          <w:u w:val="none"/>
        </w:rPr>
        <w:t>表</w:t>
      </w:r>
      <w:r>
        <w:rPr>
          <w:rFonts w:hint="eastAsia" w:cs="Times New Roman"/>
          <w:b/>
          <w:color w:val="auto"/>
          <w:sz w:val="36"/>
          <w:szCs w:val="36"/>
          <w:u w:val="none"/>
          <w:lang w:val="en-US" w:eastAsia="zh-CN"/>
        </w:rPr>
        <w:t xml:space="preserve"> </w:t>
      </w:r>
    </w:p>
    <w:tbl>
      <w:tblPr>
        <w:tblStyle w:val="7"/>
        <w:tblpPr w:leftFromText="180" w:rightFromText="180" w:vertAnchor="page" w:horzAnchor="page" w:tblpX="1586" w:tblpY="28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7"/>
        <w:gridCol w:w="428"/>
        <w:gridCol w:w="317"/>
        <w:gridCol w:w="704"/>
        <w:gridCol w:w="946"/>
        <w:gridCol w:w="1393"/>
        <w:gridCol w:w="351"/>
        <w:gridCol w:w="2416"/>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color w:val="auto"/>
                <w:sz w:val="21"/>
                <w:szCs w:val="21"/>
                <w:highlight w:val="none"/>
                <w:u w:val="none"/>
                <w:lang w:eastAsia="zh-CN"/>
              </w:rPr>
            </w:pPr>
            <w:r>
              <w:rPr>
                <w:rFonts w:hint="eastAsia" w:ascii="宋体" w:hAnsi="宋体" w:eastAsia="宋体" w:cs="宋体"/>
                <w:b/>
                <w:bCs/>
                <w:color w:val="auto"/>
                <w:sz w:val="21"/>
                <w:szCs w:val="21"/>
                <w:highlight w:val="none"/>
                <w:u w:val="none"/>
                <w:lang w:eastAsia="zh-CN"/>
              </w:rPr>
              <w:t>姓名</w:t>
            </w:r>
          </w:p>
        </w:tc>
        <w:tc>
          <w:tcPr>
            <w:tcW w:w="251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color w:val="auto"/>
                <w:sz w:val="21"/>
                <w:szCs w:val="21"/>
                <w:highlight w:val="none"/>
                <w:u w:val="none"/>
                <w:lang w:eastAsia="zh-CN"/>
              </w:rPr>
            </w:pPr>
          </w:p>
        </w:tc>
        <w:tc>
          <w:tcPr>
            <w:tcW w:w="17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b/>
                <w:bCs/>
                <w:color w:val="auto"/>
                <w:sz w:val="21"/>
                <w:szCs w:val="21"/>
                <w:highlight w:val="none"/>
                <w:u w:val="none"/>
                <w:lang w:eastAsia="zh-CN"/>
              </w:rPr>
            </w:pPr>
            <w:r>
              <w:rPr>
                <w:rFonts w:hint="eastAsia" w:ascii="宋体" w:hAnsi="宋体" w:eastAsia="宋体" w:cs="宋体"/>
                <w:b/>
                <w:bCs/>
                <w:color w:val="auto"/>
                <w:sz w:val="21"/>
                <w:szCs w:val="21"/>
                <w:highlight w:val="none"/>
                <w:u w:val="none"/>
                <w:lang w:eastAsia="zh-CN"/>
              </w:rPr>
              <w:t>身份证号</w:t>
            </w:r>
          </w:p>
        </w:tc>
        <w:tc>
          <w:tcPr>
            <w:tcW w:w="2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color w:val="auto"/>
                <w:sz w:val="21"/>
                <w:szCs w:val="21"/>
                <w:highlight w:val="none"/>
                <w:u w:val="none"/>
                <w:lang w:eastAsia="zh-CN"/>
              </w:rPr>
            </w:pPr>
          </w:p>
        </w:tc>
        <w:tc>
          <w:tcPr>
            <w:tcW w:w="158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color w:val="auto"/>
                <w:sz w:val="21"/>
                <w:szCs w:val="21"/>
                <w:u w:val="none"/>
                <w:lang w:eastAsia="zh-CN"/>
              </w:rPr>
            </w:pPr>
            <w:r>
              <w:rPr>
                <w:rFonts w:hint="eastAsia" w:ascii="宋体" w:hAnsi="宋体" w:cs="宋体"/>
                <w:b/>
                <w:bCs/>
                <w:color w:val="auto"/>
                <w:sz w:val="21"/>
                <w:szCs w:val="21"/>
                <w:u w:val="none"/>
                <w:lang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color w:val="auto"/>
                <w:sz w:val="21"/>
                <w:szCs w:val="21"/>
                <w:highlight w:val="none"/>
                <w:u w:val="none"/>
                <w:lang w:eastAsia="zh-CN"/>
              </w:rPr>
            </w:pPr>
            <w:r>
              <w:rPr>
                <w:rFonts w:hint="eastAsia" w:ascii="宋体" w:hAnsi="宋体" w:eastAsia="宋体" w:cs="宋体"/>
                <w:b/>
                <w:bCs/>
                <w:color w:val="auto"/>
                <w:sz w:val="21"/>
                <w:szCs w:val="21"/>
                <w:highlight w:val="none"/>
                <w:u w:val="none"/>
                <w:lang w:eastAsia="zh-CN"/>
              </w:rPr>
              <w:t>性别</w:t>
            </w:r>
          </w:p>
        </w:tc>
        <w:tc>
          <w:tcPr>
            <w:tcW w:w="86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color w:val="auto"/>
                <w:sz w:val="21"/>
                <w:szCs w:val="21"/>
                <w:highlight w:val="none"/>
                <w:u w:val="none"/>
                <w:lang w:eastAsia="zh-CN"/>
              </w:rPr>
            </w:pPr>
          </w:p>
        </w:tc>
        <w:tc>
          <w:tcPr>
            <w:tcW w:w="7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b/>
                <w:bCs/>
                <w:color w:val="auto"/>
                <w:sz w:val="21"/>
                <w:szCs w:val="21"/>
                <w:highlight w:val="none"/>
                <w:u w:val="none"/>
                <w:lang w:eastAsia="zh-CN"/>
              </w:rPr>
            </w:pPr>
            <w:r>
              <w:rPr>
                <w:rFonts w:hint="eastAsia" w:ascii="宋体" w:hAnsi="宋体" w:cs="宋体"/>
                <w:b/>
                <w:bCs/>
                <w:color w:val="auto"/>
                <w:sz w:val="21"/>
                <w:szCs w:val="21"/>
                <w:highlight w:val="none"/>
                <w:u w:val="none"/>
                <w:lang w:eastAsia="zh-CN"/>
              </w:rPr>
              <w:t>民族</w:t>
            </w:r>
          </w:p>
        </w:tc>
        <w:tc>
          <w:tcPr>
            <w:tcW w:w="9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color w:val="auto"/>
                <w:sz w:val="21"/>
                <w:szCs w:val="21"/>
                <w:highlight w:val="none"/>
                <w:u w:val="none"/>
                <w:lang w:eastAsia="zh-CN"/>
              </w:rPr>
            </w:pPr>
          </w:p>
        </w:tc>
        <w:tc>
          <w:tcPr>
            <w:tcW w:w="17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b/>
                <w:bCs/>
                <w:color w:val="auto"/>
                <w:sz w:val="21"/>
                <w:szCs w:val="21"/>
                <w:highlight w:val="none"/>
                <w:u w:val="none"/>
                <w:lang w:eastAsia="zh-CN"/>
              </w:rPr>
            </w:pPr>
            <w:r>
              <w:rPr>
                <w:rFonts w:hint="eastAsia" w:ascii="宋体" w:hAnsi="宋体" w:eastAsia="宋体" w:cs="宋体"/>
                <w:b/>
                <w:bCs/>
                <w:color w:val="auto"/>
                <w:sz w:val="21"/>
                <w:szCs w:val="21"/>
                <w:highlight w:val="none"/>
                <w:u w:val="none"/>
                <w:lang w:eastAsia="zh-CN"/>
              </w:rPr>
              <w:t>失业时间</w:t>
            </w:r>
          </w:p>
        </w:tc>
        <w:tc>
          <w:tcPr>
            <w:tcW w:w="2416" w:type="dxa"/>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color w:val="auto"/>
                <w:sz w:val="21"/>
                <w:szCs w:val="21"/>
                <w:highlight w:val="none"/>
                <w:u w:val="none"/>
                <w:lang w:eastAsia="zh-CN"/>
              </w:rPr>
            </w:pPr>
          </w:p>
        </w:tc>
        <w:tc>
          <w:tcPr>
            <w:tcW w:w="15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color w:val="auto"/>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color w:val="auto"/>
                <w:sz w:val="21"/>
                <w:szCs w:val="21"/>
                <w:highlight w:val="none"/>
                <w:u w:val="none"/>
                <w:lang w:eastAsia="zh-CN"/>
              </w:rPr>
            </w:pPr>
            <w:r>
              <w:rPr>
                <w:rFonts w:hint="eastAsia" w:ascii="宋体" w:hAnsi="宋体" w:eastAsia="宋体" w:cs="宋体"/>
                <w:b/>
                <w:bCs/>
                <w:color w:val="auto"/>
                <w:sz w:val="21"/>
                <w:szCs w:val="21"/>
                <w:highlight w:val="none"/>
                <w:u w:val="none"/>
                <w:lang w:eastAsia="zh-CN"/>
              </w:rPr>
              <w:t>学历</w:t>
            </w:r>
          </w:p>
        </w:tc>
        <w:tc>
          <w:tcPr>
            <w:tcW w:w="251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color w:val="auto"/>
                <w:sz w:val="21"/>
                <w:szCs w:val="21"/>
                <w:highlight w:val="none"/>
                <w:u w:val="none"/>
                <w:lang w:eastAsia="zh-CN"/>
              </w:rPr>
            </w:pPr>
          </w:p>
        </w:tc>
        <w:tc>
          <w:tcPr>
            <w:tcW w:w="17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b/>
                <w:bCs/>
                <w:color w:val="auto"/>
                <w:sz w:val="21"/>
                <w:szCs w:val="21"/>
                <w:highlight w:val="none"/>
                <w:u w:val="none"/>
                <w:lang w:eastAsia="zh-CN"/>
              </w:rPr>
            </w:pPr>
            <w:r>
              <w:rPr>
                <w:rFonts w:hint="eastAsia" w:ascii="宋体" w:hAnsi="宋体" w:cs="宋体"/>
                <w:b/>
                <w:bCs/>
                <w:color w:val="auto"/>
                <w:sz w:val="21"/>
                <w:szCs w:val="21"/>
                <w:highlight w:val="none"/>
                <w:u w:val="none"/>
                <w:lang w:eastAsia="zh-CN"/>
              </w:rPr>
              <w:t>就业创业证编号</w:t>
            </w:r>
          </w:p>
        </w:tc>
        <w:tc>
          <w:tcPr>
            <w:tcW w:w="2416" w:type="dxa"/>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color w:val="auto"/>
                <w:sz w:val="21"/>
                <w:szCs w:val="21"/>
                <w:highlight w:val="none"/>
                <w:u w:val="none"/>
                <w:lang w:eastAsia="zh-CN"/>
              </w:rPr>
            </w:pPr>
          </w:p>
        </w:tc>
        <w:tc>
          <w:tcPr>
            <w:tcW w:w="15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color w:val="auto"/>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color w:val="auto"/>
                <w:sz w:val="21"/>
                <w:szCs w:val="21"/>
                <w:highlight w:val="none"/>
                <w:u w:val="none"/>
                <w:lang w:eastAsia="zh-CN"/>
              </w:rPr>
            </w:pPr>
            <w:r>
              <w:rPr>
                <w:rFonts w:hint="eastAsia" w:ascii="宋体" w:hAnsi="宋体" w:eastAsia="宋体" w:cs="宋体"/>
                <w:b/>
                <w:bCs/>
                <w:color w:val="auto"/>
                <w:sz w:val="21"/>
                <w:szCs w:val="21"/>
                <w:highlight w:val="none"/>
                <w:u w:val="none"/>
                <w:lang w:eastAsia="zh-CN"/>
              </w:rPr>
              <w:t>联系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color w:val="auto"/>
                <w:sz w:val="21"/>
                <w:szCs w:val="21"/>
                <w:highlight w:val="none"/>
                <w:u w:val="none"/>
                <w:lang w:eastAsia="zh-CN"/>
              </w:rPr>
            </w:pPr>
            <w:r>
              <w:rPr>
                <w:rFonts w:hint="eastAsia" w:ascii="宋体" w:hAnsi="宋体" w:eastAsia="宋体" w:cs="宋体"/>
                <w:b/>
                <w:bCs/>
                <w:color w:val="auto"/>
                <w:sz w:val="21"/>
                <w:szCs w:val="21"/>
                <w:highlight w:val="none"/>
                <w:u w:val="none"/>
                <w:lang w:eastAsia="zh-CN"/>
              </w:rPr>
              <w:t>电话</w:t>
            </w:r>
          </w:p>
        </w:tc>
        <w:tc>
          <w:tcPr>
            <w:tcW w:w="251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color w:val="auto"/>
                <w:sz w:val="21"/>
                <w:szCs w:val="21"/>
                <w:highlight w:val="none"/>
                <w:u w:val="none"/>
                <w:lang w:eastAsia="zh-CN"/>
              </w:rPr>
            </w:pPr>
          </w:p>
        </w:tc>
        <w:tc>
          <w:tcPr>
            <w:tcW w:w="17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cs="宋体"/>
                <w:b/>
                <w:bCs/>
                <w:color w:val="auto"/>
                <w:sz w:val="21"/>
                <w:szCs w:val="21"/>
                <w:highlight w:val="none"/>
                <w:u w:val="none"/>
                <w:lang w:eastAsia="zh-CN"/>
              </w:rPr>
            </w:pPr>
            <w:r>
              <w:rPr>
                <w:rFonts w:hint="eastAsia" w:ascii="宋体" w:hAnsi="宋体" w:cs="宋体"/>
                <w:b/>
                <w:bCs/>
                <w:color w:val="auto"/>
                <w:sz w:val="21"/>
                <w:szCs w:val="21"/>
                <w:highlight w:val="none"/>
                <w:u w:val="none"/>
                <w:lang w:eastAsia="zh-CN"/>
              </w:rPr>
              <w:t>社会保障卡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
                <w:bCs/>
                <w:color w:val="auto"/>
                <w:sz w:val="21"/>
                <w:szCs w:val="21"/>
                <w:highlight w:val="none"/>
                <w:u w:val="none"/>
                <w:lang w:eastAsia="zh-CN"/>
              </w:rPr>
            </w:pPr>
            <w:r>
              <w:rPr>
                <w:rFonts w:hint="eastAsia" w:ascii="宋体" w:hAnsi="宋体" w:cs="宋体"/>
                <w:b/>
                <w:bCs/>
                <w:color w:val="auto"/>
                <w:sz w:val="21"/>
                <w:szCs w:val="21"/>
                <w:highlight w:val="none"/>
                <w:u w:val="none"/>
                <w:lang w:eastAsia="zh-CN"/>
              </w:rPr>
              <w:t>银行卡号</w:t>
            </w:r>
          </w:p>
        </w:tc>
        <w:tc>
          <w:tcPr>
            <w:tcW w:w="2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color w:val="auto"/>
                <w:sz w:val="21"/>
                <w:szCs w:val="21"/>
                <w:highlight w:val="none"/>
                <w:u w:val="none"/>
                <w:lang w:eastAsia="zh-CN"/>
              </w:rPr>
            </w:pPr>
          </w:p>
        </w:tc>
        <w:tc>
          <w:tcPr>
            <w:tcW w:w="15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color w:val="auto"/>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9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s="Times New Roman"/>
                <w:color w:val="auto"/>
                <w:sz w:val="21"/>
                <w:szCs w:val="21"/>
                <w:u w:val="none"/>
              </w:rPr>
            </w:pPr>
            <w:r>
              <w:rPr>
                <w:rFonts w:hint="eastAsia" w:ascii="宋体" w:hAnsi="宋体" w:eastAsia="宋体" w:cs="宋体"/>
                <w:b/>
                <w:bCs/>
                <w:color w:val="auto"/>
                <w:sz w:val="21"/>
                <w:szCs w:val="21"/>
                <w:u w:val="none"/>
                <w:lang w:eastAsia="zh-CN"/>
              </w:rPr>
              <w:t>就业</w:t>
            </w:r>
            <w:r>
              <w:rPr>
                <w:rFonts w:hint="eastAsia" w:ascii="宋体" w:hAnsi="宋体" w:eastAsia="宋体" w:cs="宋体"/>
                <w:b/>
                <w:bCs/>
                <w:color w:val="auto"/>
                <w:sz w:val="21"/>
                <w:szCs w:val="21"/>
                <w:u w:val="none"/>
              </w:rPr>
              <w:t>困难人员类别</w:t>
            </w:r>
          </w:p>
        </w:tc>
        <w:tc>
          <w:tcPr>
            <w:tcW w:w="8138" w:type="dxa"/>
            <w:gridSpan w:val="8"/>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color w:val="auto"/>
                <w:u w:val="none"/>
                <w:lang w:val="en-US" w:eastAsia="zh-CN"/>
              </w:rPr>
            </w:pPr>
            <w:r>
              <w:rPr>
                <w:rFonts w:hint="eastAsia"/>
                <w:color w:val="auto"/>
                <w:u w:val="none"/>
                <w:lang w:val="en-US" w:eastAsia="zh-CN"/>
              </w:rPr>
              <w:t>1.</w:t>
            </w:r>
            <w:r>
              <w:rPr>
                <w:rFonts w:hint="eastAsia"/>
                <w:color w:val="auto"/>
                <w:u w:val="none"/>
                <w:lang w:eastAsia="zh-CN"/>
              </w:rPr>
              <w:t>城镇零就业家庭人员</w:t>
            </w:r>
            <w:r>
              <w:rPr>
                <w:rFonts w:hint="eastAsia"/>
                <w:color w:val="auto"/>
                <w:u w:val="none"/>
                <w:lang w:val="en-US" w:eastAsia="zh-CN"/>
              </w:rPr>
              <w:sym w:font="Wingdings" w:char="00A8"/>
            </w:r>
            <w:r>
              <w:rPr>
                <w:rFonts w:hint="eastAsia"/>
                <w:color w:val="auto"/>
                <w:u w:val="none"/>
                <w:lang w:val="en-US" w:eastAsia="zh-CN"/>
              </w:rPr>
              <w:t xml:space="preserve">   2.大龄失业人员</w:t>
            </w:r>
            <w:r>
              <w:rPr>
                <w:rFonts w:hint="eastAsia"/>
                <w:color w:val="auto"/>
                <w:u w:val="none"/>
                <w:lang w:val="en-US" w:eastAsia="zh-CN"/>
              </w:rPr>
              <w:sym w:font="Wingdings" w:char="00A8"/>
            </w:r>
            <w:r>
              <w:rPr>
                <w:rFonts w:hint="eastAsia"/>
                <w:color w:val="auto"/>
                <w:u w:val="none"/>
                <w:lang w:val="en-US" w:eastAsia="zh-CN"/>
              </w:rPr>
              <w:t xml:space="preserve">        3.低保失业人员</w:t>
            </w:r>
            <w:r>
              <w:rPr>
                <w:rFonts w:hint="eastAsia"/>
                <w:color w:val="auto"/>
                <w:u w:val="none"/>
                <w:lang w:val="en-US" w:eastAsia="zh-CN"/>
              </w:rPr>
              <w:sym w:font="Wingdings" w:char="00A8"/>
            </w:r>
            <w:r>
              <w:rPr>
                <w:rFonts w:hint="eastAsia"/>
                <w:color w:val="auto"/>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color w:val="auto"/>
                <w:u w:val="none"/>
                <w:lang w:val="en-US" w:eastAsia="zh-CN"/>
              </w:rPr>
            </w:pPr>
            <w:r>
              <w:rPr>
                <w:rFonts w:hint="eastAsia"/>
                <w:color w:val="auto"/>
                <w:u w:val="none"/>
                <w:lang w:val="en-US" w:eastAsia="zh-CN"/>
              </w:rPr>
              <w:t>4.残疾失业人员</w:t>
            </w:r>
            <w:r>
              <w:rPr>
                <w:rFonts w:hint="eastAsia"/>
                <w:color w:val="auto"/>
                <w:u w:val="none"/>
                <w:lang w:val="en-US" w:eastAsia="zh-CN"/>
              </w:rPr>
              <w:sym w:font="Wingdings" w:char="00A8"/>
            </w:r>
            <w:r>
              <w:rPr>
                <w:rFonts w:hint="eastAsia"/>
                <w:color w:val="auto"/>
                <w:u w:val="none"/>
                <w:lang w:val="en-US" w:eastAsia="zh-CN"/>
              </w:rPr>
              <w:t xml:space="preserve">      5.失地农民</w:t>
            </w:r>
            <w:r>
              <w:rPr>
                <w:rFonts w:hint="eastAsia"/>
                <w:color w:val="auto"/>
                <w:u w:val="none"/>
                <w:lang w:val="en-US" w:eastAsia="zh-CN"/>
              </w:rPr>
              <w:sym w:font="Wingdings" w:char="00A8"/>
            </w:r>
            <w:r>
              <w:rPr>
                <w:rFonts w:hint="eastAsia"/>
                <w:color w:val="auto"/>
                <w:u w:val="none"/>
                <w:lang w:val="en-US" w:eastAsia="zh-CN"/>
              </w:rPr>
              <w:t xml:space="preserve">     6.失业脱贫人口（含防止返贫监测对象）</w:t>
            </w:r>
            <w:r>
              <w:rPr>
                <w:rFonts w:hint="eastAsia"/>
                <w:color w:val="auto"/>
                <w:u w:val="none"/>
                <w:lang w:val="en-US" w:eastAsia="zh-CN"/>
              </w:rPr>
              <w:sym w:font="Wingdings" w:char="00A8"/>
            </w:r>
            <w:r>
              <w:rPr>
                <w:rFonts w:hint="eastAsia"/>
                <w:color w:val="auto"/>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color w:val="auto"/>
                <w:u w:val="none"/>
                <w:lang w:val="en-US" w:eastAsia="zh-CN"/>
              </w:rPr>
            </w:pPr>
            <w:r>
              <w:rPr>
                <w:rFonts w:hint="eastAsia"/>
                <w:color w:val="auto"/>
                <w:u w:val="none"/>
                <w:lang w:val="en-US" w:eastAsia="zh-CN"/>
              </w:rPr>
              <w:t>7.失业退役军人</w:t>
            </w:r>
            <w:r>
              <w:rPr>
                <w:rFonts w:hint="eastAsia"/>
                <w:color w:val="auto"/>
                <w:u w:val="none"/>
                <w:lang w:val="en-US" w:eastAsia="zh-CN"/>
              </w:rPr>
              <w:sym w:font="Wingdings" w:char="00A8"/>
            </w:r>
            <w:r>
              <w:rPr>
                <w:rFonts w:hint="eastAsia"/>
                <w:color w:val="auto"/>
                <w:u w:val="none"/>
                <w:lang w:val="en-US" w:eastAsia="zh-CN"/>
              </w:rPr>
              <w:t xml:space="preserve">      8.南疆五地州登记失业人员</w:t>
            </w:r>
            <w:r>
              <w:rPr>
                <w:rFonts w:hint="eastAsia"/>
                <w:color w:val="auto"/>
                <w:u w:val="none"/>
                <w:lang w:val="en-US" w:eastAsia="zh-CN"/>
              </w:rPr>
              <w:sym w:font="Wingdings" w:char="00A8"/>
            </w:r>
            <w:r>
              <w:rPr>
                <w:rFonts w:hint="eastAsia"/>
                <w:color w:val="auto"/>
                <w:u w:val="none"/>
                <w:lang w:val="en-US" w:eastAsia="zh-CN"/>
              </w:rPr>
              <w:t xml:space="preserve">       </w:t>
            </w:r>
            <w:r>
              <w:rPr>
                <w:rFonts w:hint="eastAsia" w:ascii="仿宋" w:hAnsi="仿宋" w:eastAsia="仿宋" w:cs="仿宋"/>
                <w:i w:val="0"/>
                <w:caps w:val="0"/>
                <w:color w:val="auto"/>
                <w:spacing w:val="0"/>
                <w:sz w:val="21"/>
                <w:szCs w:val="21"/>
                <w:u w:val="none"/>
                <w:lang w:val="en-US" w:eastAsia="zh-CN"/>
              </w:rPr>
              <w:t>9.</w:t>
            </w:r>
            <w:r>
              <w:rPr>
                <w:rFonts w:hint="eastAsia"/>
                <w:color w:val="auto"/>
                <w:u w:val="none"/>
                <w:lang w:val="en-US" w:eastAsia="zh-CN"/>
              </w:rPr>
              <w:t>长期失业人员</w:t>
            </w:r>
            <w:r>
              <w:rPr>
                <w:rFonts w:hint="eastAsia"/>
                <w:color w:val="auto"/>
                <w:u w:val="none"/>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color w:val="auto"/>
                <w:sz w:val="21"/>
                <w:szCs w:val="21"/>
                <w:u w:val="none"/>
                <w:lang w:eastAsia="zh-CN"/>
              </w:rPr>
            </w:pPr>
            <w:r>
              <w:rPr>
                <w:rFonts w:hint="eastAsia" w:ascii="宋体" w:hAnsi="宋体" w:eastAsia="宋体" w:cs="宋体"/>
                <w:b/>
                <w:bCs/>
                <w:color w:val="auto"/>
                <w:sz w:val="21"/>
                <w:szCs w:val="21"/>
                <w:u w:val="none"/>
                <w:lang w:eastAsia="zh-CN"/>
              </w:rPr>
              <w:t>户籍</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color w:val="auto"/>
                <w:sz w:val="21"/>
                <w:szCs w:val="21"/>
                <w:u w:val="none"/>
                <w:lang w:eastAsia="zh-CN"/>
              </w:rPr>
            </w:pPr>
            <w:r>
              <w:rPr>
                <w:rFonts w:hint="eastAsia" w:ascii="宋体" w:hAnsi="宋体" w:eastAsia="宋体" w:cs="宋体"/>
                <w:b/>
                <w:bCs/>
                <w:color w:val="auto"/>
                <w:sz w:val="21"/>
                <w:szCs w:val="21"/>
                <w:u w:val="none"/>
                <w:lang w:eastAsia="zh-CN"/>
              </w:rPr>
              <w:t>地址</w:t>
            </w:r>
          </w:p>
        </w:tc>
        <w:tc>
          <w:tcPr>
            <w:tcW w:w="8138"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single"/>
                <w:lang w:val="en-US" w:eastAsia="zh-CN"/>
              </w:rPr>
              <w:t xml:space="preserve">       </w:t>
            </w:r>
            <w:r>
              <w:rPr>
                <w:rFonts w:hint="default" w:ascii="仿宋_GB2312" w:hAnsi="仿宋_GB2312" w:eastAsia="仿宋_GB2312" w:cs="仿宋_GB2312"/>
                <w:color w:val="auto"/>
                <w:sz w:val="21"/>
                <w:szCs w:val="21"/>
                <w:u w:val="single"/>
                <w:lang w:eastAsia="zh-CN"/>
              </w:rPr>
              <w:t xml:space="preserve">    </w:t>
            </w:r>
            <w:r>
              <w:rPr>
                <w:rFonts w:hint="eastAsia" w:ascii="仿宋_GB2312" w:hAnsi="仿宋_GB2312" w:eastAsia="仿宋_GB2312" w:cs="仿宋_GB2312"/>
                <w:color w:val="auto"/>
                <w:sz w:val="21"/>
                <w:szCs w:val="21"/>
                <w:u w:val="none"/>
                <w:lang w:val="en-US" w:eastAsia="zh-CN"/>
              </w:rPr>
              <w:t>地区（州、市）</w:t>
            </w:r>
            <w:r>
              <w:rPr>
                <w:rFonts w:hint="eastAsia" w:ascii="仿宋_GB2312" w:hAnsi="仿宋_GB2312" w:eastAsia="仿宋_GB2312" w:cs="仿宋_GB2312"/>
                <w:color w:val="auto"/>
                <w:sz w:val="21"/>
                <w:szCs w:val="21"/>
                <w:u w:val="single"/>
                <w:lang w:val="en-US" w:eastAsia="zh-CN"/>
              </w:rPr>
              <w:t xml:space="preserve">       </w:t>
            </w:r>
            <w:r>
              <w:rPr>
                <w:rFonts w:hint="default" w:ascii="仿宋_GB2312" w:hAnsi="仿宋_GB2312" w:eastAsia="仿宋_GB2312" w:cs="仿宋_GB2312"/>
                <w:color w:val="auto"/>
                <w:sz w:val="21"/>
                <w:szCs w:val="21"/>
                <w:u w:val="single"/>
                <w:lang w:eastAsia="zh-CN"/>
              </w:rPr>
              <w:t xml:space="preserve"> </w:t>
            </w:r>
            <w:r>
              <w:rPr>
                <w:rFonts w:hint="default" w:ascii="仿宋_GB2312" w:hAnsi="仿宋_GB2312" w:eastAsia="仿宋_GB2312" w:cs="仿宋_GB2312"/>
                <w:color w:val="auto"/>
                <w:sz w:val="21"/>
                <w:szCs w:val="21"/>
                <w:u w:val="none"/>
                <w:lang w:eastAsia="zh-CN"/>
              </w:rPr>
              <w:t xml:space="preserve"> </w:t>
            </w:r>
            <w:r>
              <w:rPr>
                <w:rFonts w:hint="eastAsia" w:ascii="仿宋_GB2312" w:hAnsi="仿宋_GB2312" w:eastAsia="仿宋_GB2312" w:cs="仿宋_GB2312"/>
                <w:color w:val="auto"/>
                <w:sz w:val="21"/>
                <w:szCs w:val="21"/>
                <w:u w:val="none"/>
                <w:lang w:val="en-US" w:eastAsia="zh-CN"/>
              </w:rPr>
              <w:t xml:space="preserve">县（市区） </w:t>
            </w:r>
            <w:r>
              <w:rPr>
                <w:rFonts w:hint="eastAsia" w:ascii="仿宋_GB2312" w:hAnsi="仿宋_GB2312" w:eastAsia="仿宋_GB2312" w:cs="仿宋_GB2312"/>
                <w:color w:val="auto"/>
                <w:sz w:val="21"/>
                <w:szCs w:val="21"/>
                <w:u w:val="single"/>
                <w:lang w:val="en-US" w:eastAsia="zh-CN"/>
              </w:rPr>
              <w:t xml:space="preserve">     </w:t>
            </w:r>
            <w:r>
              <w:rPr>
                <w:rFonts w:hint="default" w:ascii="仿宋_GB2312" w:hAnsi="仿宋_GB2312" w:eastAsia="仿宋_GB2312" w:cs="仿宋_GB2312"/>
                <w:color w:val="auto"/>
                <w:sz w:val="21"/>
                <w:szCs w:val="21"/>
                <w:u w:val="single"/>
                <w:lang w:eastAsia="zh-CN"/>
              </w:rPr>
              <w:t xml:space="preserve">             </w:t>
            </w:r>
            <w:r>
              <w:rPr>
                <w:rFonts w:hint="eastAsia" w:ascii="仿宋_GB2312" w:hAnsi="仿宋_GB2312" w:eastAsia="仿宋_GB2312" w:cs="仿宋_GB2312"/>
                <w:color w:val="auto"/>
                <w:sz w:val="21"/>
                <w:szCs w:val="21"/>
                <w:u w:val="single"/>
                <w:lang w:val="en-US" w:eastAsia="zh-CN"/>
              </w:rPr>
              <w:t xml:space="preserve"> </w:t>
            </w:r>
            <w:r>
              <w:rPr>
                <w:rFonts w:hint="eastAsia" w:ascii="仿宋_GB2312" w:hAnsi="仿宋_GB2312" w:eastAsia="仿宋_GB2312" w:cs="仿宋_GB2312"/>
                <w:color w:val="auto"/>
                <w:sz w:val="21"/>
                <w:szCs w:val="21"/>
                <w:u w:val="none"/>
                <w:lang w:val="en-US" w:eastAsia="zh-CN"/>
              </w:rPr>
              <w:t>街道（乡镇）</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u w:val="single"/>
                <w:lang w:val="en-US" w:eastAsia="zh-CN"/>
              </w:rPr>
            </w:pPr>
            <w:r>
              <w:rPr>
                <w:rFonts w:hint="eastAsia" w:ascii="仿宋_GB2312" w:hAnsi="仿宋_GB2312" w:eastAsia="仿宋_GB2312" w:cs="仿宋_GB2312"/>
                <w:color w:val="auto"/>
                <w:sz w:val="21"/>
                <w:szCs w:val="21"/>
                <w:u w:val="single"/>
                <w:lang w:val="en-US" w:eastAsia="zh-CN"/>
              </w:rPr>
              <w:t xml:space="preserve">        </w:t>
            </w:r>
            <w:r>
              <w:rPr>
                <w:rFonts w:hint="default" w:ascii="仿宋_GB2312" w:hAnsi="仿宋_GB2312" w:eastAsia="仿宋_GB2312" w:cs="仿宋_GB2312"/>
                <w:color w:val="auto"/>
                <w:sz w:val="21"/>
                <w:szCs w:val="21"/>
                <w:u w:val="single"/>
                <w:lang w:eastAsia="zh-CN"/>
              </w:rPr>
              <w:t xml:space="preserve">                     </w:t>
            </w:r>
            <w:r>
              <w:rPr>
                <w:rFonts w:hint="eastAsia" w:ascii="仿宋_GB2312" w:hAnsi="仿宋_GB2312" w:eastAsia="仿宋_GB2312" w:cs="仿宋_GB2312"/>
                <w:color w:val="auto"/>
                <w:sz w:val="21"/>
                <w:szCs w:val="21"/>
                <w:u w:val="none"/>
                <w:lang w:val="en-US" w:eastAsia="zh-CN"/>
              </w:rPr>
              <w:t>社区（村</w:t>
            </w:r>
            <w:r>
              <w:rPr>
                <w:rFonts w:hint="default" w:ascii="仿宋_GB2312" w:hAnsi="仿宋_GB2312" w:eastAsia="仿宋_GB2312" w:cs="仿宋_GB2312"/>
                <w:color w:val="auto"/>
                <w:sz w:val="21"/>
                <w:szCs w:val="21"/>
                <w:u w:val="none"/>
                <w:lang w:eastAsia="zh-CN"/>
              </w:rPr>
              <w:t>)</w:t>
            </w:r>
            <w:r>
              <w:rPr>
                <w:rFonts w:hint="default" w:ascii="仿宋_GB2312" w:hAnsi="仿宋_GB2312" w:eastAsia="仿宋_GB2312" w:cs="仿宋_GB2312"/>
                <w:color w:val="auto"/>
                <w:sz w:val="21"/>
                <w:szCs w:val="21"/>
                <w:u w:val="single"/>
                <w:lang w:eastAsia="zh-CN"/>
              </w:rPr>
              <w:t xml:space="preserve">                              </w:t>
            </w:r>
            <w:r>
              <w:rPr>
                <w:rFonts w:hint="default" w:ascii="仿宋_GB2312" w:hAnsi="仿宋_GB2312" w:eastAsia="仿宋_GB2312" w:cs="仿宋_GB2312"/>
                <w:color w:val="auto"/>
                <w:sz w:val="21"/>
                <w:szCs w:val="21"/>
                <w:u w:val="none"/>
                <w:lang w:eastAsia="zh-CN"/>
              </w:rPr>
              <w:t xml:space="preserve"> </w:t>
            </w:r>
            <w:r>
              <w:rPr>
                <w:rFonts w:hint="eastAsia" w:ascii="仿宋_GB2312" w:hAnsi="仿宋_GB2312" w:eastAsia="仿宋_GB2312" w:cs="仿宋_GB2312"/>
                <w:color w:val="auto"/>
                <w:sz w:val="21"/>
                <w:szCs w:val="21"/>
                <w:u w:val="none"/>
                <w:lang w:val="en-US" w:eastAsia="zh-CN"/>
              </w:rPr>
              <w:t>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color w:val="auto"/>
                <w:sz w:val="21"/>
                <w:szCs w:val="21"/>
                <w:u w:val="none"/>
                <w:lang w:eastAsia="zh-CN"/>
              </w:rPr>
            </w:pPr>
            <w:r>
              <w:rPr>
                <w:rFonts w:hint="eastAsia" w:ascii="宋体" w:hAnsi="宋体" w:eastAsia="宋体" w:cs="宋体"/>
                <w:b/>
                <w:bCs/>
                <w:color w:val="auto"/>
                <w:sz w:val="21"/>
                <w:szCs w:val="21"/>
                <w:u w:val="none"/>
                <w:lang w:eastAsia="zh-CN"/>
              </w:rPr>
              <w:t>常住地</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s="Times New Roman"/>
                <w:color w:val="auto"/>
                <w:sz w:val="21"/>
                <w:szCs w:val="21"/>
                <w:u w:val="none"/>
              </w:rPr>
            </w:pPr>
            <w:r>
              <w:rPr>
                <w:rFonts w:hint="eastAsia" w:ascii="宋体" w:hAnsi="宋体" w:eastAsia="宋体" w:cs="宋体"/>
                <w:b/>
                <w:bCs/>
                <w:color w:val="auto"/>
                <w:sz w:val="21"/>
                <w:szCs w:val="21"/>
                <w:u w:val="none"/>
                <w:lang w:eastAsia="zh-CN"/>
              </w:rPr>
              <w:t>住址</w:t>
            </w:r>
          </w:p>
        </w:tc>
        <w:tc>
          <w:tcPr>
            <w:tcW w:w="8138"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single"/>
                <w:lang w:val="en-US" w:eastAsia="zh-CN"/>
              </w:rPr>
              <w:t xml:space="preserve">           </w:t>
            </w:r>
            <w:r>
              <w:rPr>
                <w:rFonts w:hint="eastAsia" w:ascii="仿宋_GB2312" w:hAnsi="仿宋_GB2312" w:eastAsia="仿宋_GB2312" w:cs="仿宋_GB2312"/>
                <w:color w:val="auto"/>
                <w:sz w:val="21"/>
                <w:szCs w:val="21"/>
                <w:u w:val="none"/>
                <w:lang w:val="en-US" w:eastAsia="zh-CN"/>
              </w:rPr>
              <w:t>地区（州、市）</w:t>
            </w:r>
            <w:r>
              <w:rPr>
                <w:rFonts w:hint="eastAsia" w:ascii="仿宋_GB2312" w:hAnsi="仿宋_GB2312" w:eastAsia="仿宋_GB2312" w:cs="仿宋_GB2312"/>
                <w:color w:val="auto"/>
                <w:sz w:val="21"/>
                <w:szCs w:val="21"/>
                <w:u w:val="single"/>
                <w:lang w:val="en-US" w:eastAsia="zh-CN"/>
              </w:rPr>
              <w:t xml:space="preserve">         </w:t>
            </w:r>
            <w:r>
              <w:rPr>
                <w:rFonts w:hint="eastAsia" w:ascii="仿宋_GB2312" w:hAnsi="仿宋_GB2312" w:eastAsia="仿宋_GB2312" w:cs="仿宋_GB2312"/>
                <w:color w:val="auto"/>
                <w:sz w:val="21"/>
                <w:szCs w:val="21"/>
                <w:u w:val="none"/>
                <w:lang w:val="en-US" w:eastAsia="zh-CN"/>
              </w:rPr>
              <w:t>县（市区）</w:t>
            </w:r>
            <w:r>
              <w:rPr>
                <w:rFonts w:hint="eastAsia" w:ascii="仿宋_GB2312" w:hAnsi="仿宋_GB2312" w:eastAsia="仿宋_GB2312" w:cs="仿宋_GB2312"/>
                <w:color w:val="auto"/>
                <w:sz w:val="21"/>
                <w:szCs w:val="21"/>
                <w:u w:val="single"/>
                <w:lang w:val="en-US" w:eastAsia="zh-CN"/>
              </w:rPr>
              <w:t xml:space="preserve">                    </w:t>
            </w:r>
            <w:r>
              <w:rPr>
                <w:rFonts w:hint="eastAsia" w:ascii="仿宋_GB2312" w:hAnsi="仿宋_GB2312" w:eastAsia="仿宋_GB2312" w:cs="仿宋_GB2312"/>
                <w:color w:val="auto"/>
                <w:sz w:val="21"/>
                <w:szCs w:val="21"/>
                <w:u w:val="none"/>
                <w:lang w:val="en-US" w:eastAsia="zh-CN"/>
              </w:rPr>
              <w:t>街道（乡镇）</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u w:val="singl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eastAsia="宋体" w:cs="Times New Roman"/>
                <w:i w:val="0"/>
                <w:iCs w:val="0"/>
                <w:color w:val="auto"/>
                <w:sz w:val="21"/>
                <w:szCs w:val="21"/>
                <w:u w:val="single"/>
                <w:lang w:val="en-US" w:eastAsia="zh-CN"/>
              </w:rPr>
            </w:pPr>
            <w:r>
              <w:rPr>
                <w:rFonts w:hint="eastAsia" w:ascii="仿宋_GB2312" w:hAnsi="仿宋_GB2312" w:eastAsia="仿宋_GB2312" w:cs="仿宋_GB2312"/>
                <w:color w:val="auto"/>
                <w:sz w:val="21"/>
                <w:szCs w:val="21"/>
                <w:u w:val="single"/>
                <w:lang w:val="en-US" w:eastAsia="zh-CN"/>
              </w:rPr>
              <w:t xml:space="preserve">                             </w:t>
            </w:r>
            <w:r>
              <w:rPr>
                <w:rFonts w:hint="eastAsia" w:ascii="仿宋_GB2312" w:hAnsi="仿宋_GB2312" w:eastAsia="仿宋_GB2312" w:cs="仿宋_GB2312"/>
                <w:color w:val="auto"/>
                <w:sz w:val="21"/>
                <w:szCs w:val="21"/>
                <w:u w:val="none"/>
                <w:lang w:val="en-US" w:eastAsia="zh-CN"/>
              </w:rPr>
              <w:t xml:space="preserve">社区（村) </w:t>
            </w:r>
            <w:r>
              <w:rPr>
                <w:rFonts w:hint="eastAsia" w:ascii="仿宋_GB2312" w:hAnsi="仿宋_GB2312" w:eastAsia="仿宋_GB2312" w:cs="仿宋_GB2312"/>
                <w:color w:val="auto"/>
                <w:sz w:val="21"/>
                <w:szCs w:val="21"/>
                <w:u w:val="single"/>
                <w:lang w:val="en-US" w:eastAsia="zh-CN"/>
              </w:rPr>
              <w:t xml:space="preserve">                             </w:t>
            </w:r>
            <w:r>
              <w:rPr>
                <w:rFonts w:hint="eastAsia" w:ascii="仿宋_GB2312" w:hAnsi="仿宋_GB2312" w:eastAsia="仿宋_GB2312" w:cs="仿宋_GB2312"/>
                <w:color w:val="auto"/>
                <w:sz w:val="21"/>
                <w:szCs w:val="21"/>
                <w:u w:val="none"/>
                <w:lang w:val="en-US" w:eastAsia="zh-CN"/>
              </w:rPr>
              <w:t xml:space="preserve"> 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9105"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420" w:firstLineChars="200"/>
              <w:jc w:val="both"/>
              <w:textAlignment w:val="auto"/>
              <w:outlineLvl w:val="9"/>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lang w:eastAsia="zh-CN"/>
              </w:rPr>
              <w:t>个人承诺：</w:t>
            </w:r>
            <w:r>
              <w:rPr>
                <w:rFonts w:ascii="仿宋_GB2312" w:hAnsi="仿宋_GB2312" w:eastAsia="仿宋_GB2312" w:cs="仿宋_GB2312"/>
                <w:color w:val="auto"/>
                <w:sz w:val="21"/>
                <w:szCs w:val="21"/>
                <w:u w:val="none"/>
              </w:rPr>
              <w:t>本人愿意配合经办机构提供相关材料，并承诺个人信息及所提供的材料均属真实，如不实愿意承担相应责任</w:t>
            </w:r>
            <w:r>
              <w:rPr>
                <w:rFonts w:hint="eastAsia" w:ascii="仿宋_GB2312" w:hAnsi="仿宋_GB2312" w:eastAsia="仿宋_GB2312" w:cs="仿宋_GB2312"/>
                <w:color w:val="auto"/>
                <w:sz w:val="21"/>
                <w:szCs w:val="21"/>
                <w:u w:val="none"/>
                <w:lang w:eastAsia="zh-CN"/>
              </w:rPr>
              <w:t>；</w:t>
            </w:r>
            <w:r>
              <w:rPr>
                <w:rFonts w:ascii="仿宋_GB2312" w:hAnsi="仿宋_GB2312" w:eastAsia="仿宋_GB2312" w:cs="仿宋_GB2312"/>
                <w:color w:val="auto"/>
                <w:sz w:val="21"/>
                <w:szCs w:val="21"/>
                <w:u w:val="none"/>
              </w:rPr>
              <w:t>同时认真配合、积极接受</w:t>
            </w:r>
            <w:r>
              <w:rPr>
                <w:rFonts w:hint="eastAsia" w:ascii="仿宋_GB2312" w:hAnsi="仿宋_GB2312" w:eastAsia="仿宋_GB2312" w:cs="仿宋_GB2312"/>
                <w:color w:val="auto"/>
                <w:sz w:val="21"/>
                <w:szCs w:val="21"/>
                <w:u w:val="none"/>
                <w:lang w:eastAsia="zh-CN"/>
              </w:rPr>
              <w:t>人社部门</w:t>
            </w:r>
            <w:r>
              <w:rPr>
                <w:rFonts w:ascii="仿宋_GB2312" w:hAnsi="仿宋_GB2312" w:eastAsia="仿宋_GB2312" w:cs="仿宋_GB2312"/>
                <w:color w:val="auto"/>
                <w:sz w:val="21"/>
                <w:szCs w:val="21"/>
                <w:u w:val="none"/>
              </w:rPr>
              <w:t>提供的就业援助服务。</w:t>
            </w:r>
            <w:r>
              <w:rPr>
                <w:rFonts w:hint="eastAsia" w:ascii="仿宋_GB2312" w:hAnsi="仿宋_GB2312" w:eastAsia="仿宋_GB2312" w:cs="仿宋_GB2312"/>
                <w:color w:val="auto"/>
                <w:sz w:val="21"/>
                <w:szCs w:val="21"/>
                <w:u w:val="none"/>
              </w:rPr>
              <w:t>如您审核未通过,我们会将不予认定就业困难人员的决定告知您</w:t>
            </w:r>
            <w:r>
              <w:rPr>
                <w:rFonts w:hint="eastAsia" w:ascii="仿宋_GB2312" w:hAnsi="仿宋_GB2312" w:eastAsia="仿宋_GB2312" w:cs="仿宋_GB2312"/>
                <w:color w:val="auto"/>
                <w:sz w:val="21"/>
                <w:szCs w:val="21"/>
                <w:u w:val="none"/>
                <w:lang w:eastAsia="zh-CN"/>
              </w:rPr>
              <w:t>；</w:t>
            </w:r>
            <w:r>
              <w:rPr>
                <w:rFonts w:hint="eastAsia" w:ascii="仿宋_GB2312" w:hAnsi="仿宋_GB2312" w:eastAsia="仿宋_GB2312" w:cs="仿宋_GB2312"/>
                <w:color w:val="auto"/>
                <w:sz w:val="21"/>
                <w:szCs w:val="21"/>
                <w:u w:val="none"/>
              </w:rPr>
              <w:t>如您被认定为就业困难人员后,</w:t>
            </w:r>
            <w:r>
              <w:rPr>
                <w:rFonts w:hint="eastAsia" w:ascii="仿宋_GB2312" w:hAnsi="仿宋_GB2312" w:eastAsia="仿宋_GB2312" w:cs="仿宋_GB2312"/>
                <w:color w:val="auto"/>
                <w:sz w:val="21"/>
                <w:szCs w:val="21"/>
                <w:u w:val="none"/>
                <w:lang w:eastAsia="zh-CN"/>
              </w:rPr>
              <w:t>出现不符合相关规定的，</w:t>
            </w:r>
            <w:r>
              <w:rPr>
                <w:rFonts w:hint="eastAsia" w:ascii="仿宋_GB2312" w:hAnsi="仿宋_GB2312" w:eastAsia="仿宋_GB2312" w:cs="仿宋_GB2312"/>
                <w:color w:val="auto"/>
                <w:sz w:val="21"/>
                <w:szCs w:val="21"/>
                <w:u w:val="none"/>
              </w:rPr>
              <w:t>我们将取消您的就业困难人员身份</w:t>
            </w:r>
            <w:r>
              <w:rPr>
                <w:rFonts w:hint="eastAsia" w:ascii="仿宋_GB2312" w:hAnsi="仿宋_GB2312" w:eastAsia="仿宋_GB2312" w:cs="仿宋_GB2312"/>
                <w:color w:val="auto"/>
                <w:sz w:val="21"/>
                <w:szCs w:val="21"/>
                <w:u w:val="none"/>
                <w:lang w:eastAsia="zh-CN"/>
              </w:rPr>
              <w:t>并</w:t>
            </w:r>
            <w:r>
              <w:rPr>
                <w:rFonts w:hint="eastAsia" w:ascii="仿宋_GB2312" w:hAnsi="仿宋_GB2312" w:eastAsia="仿宋_GB2312" w:cs="仿宋_GB2312"/>
                <w:color w:val="auto"/>
                <w:sz w:val="21"/>
                <w:szCs w:val="21"/>
                <w:u w:val="none"/>
              </w:rPr>
              <w:t>告知您</w:t>
            </w:r>
            <w:r>
              <w:rPr>
                <w:rFonts w:hint="eastAsia" w:ascii="仿宋_GB2312" w:hAnsi="仿宋_GB2312" w:eastAsia="仿宋_GB2312" w:cs="仿宋_GB2312"/>
                <w:color w:val="auto"/>
                <w:sz w:val="21"/>
                <w:szCs w:val="21"/>
                <w:u w:val="none"/>
                <w:lang w:eastAsia="zh-CN"/>
              </w:rPr>
              <w:t>。</w:t>
            </w:r>
            <w:r>
              <w:rPr>
                <w:rFonts w:hint="eastAsia" w:ascii="仿宋_GB2312" w:hAnsi="仿宋_GB2312" w:eastAsia="仿宋_GB2312" w:cs="仿宋_GB2312"/>
                <w:color w:val="auto"/>
                <w:sz w:val="21"/>
                <w:szCs w:val="21"/>
                <w:u w:val="none"/>
              </w:rPr>
              <w:t xml:space="preserve">      </w:t>
            </w:r>
          </w:p>
          <w:p>
            <w:pPr>
              <w:pStyle w:val="4"/>
              <w:rPr>
                <w:color w:val="auto"/>
                <w:u w:val="none"/>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cs="Times New Roman"/>
                <w:b/>
                <w:bCs/>
                <w:color w:val="auto"/>
                <w:sz w:val="21"/>
                <w:szCs w:val="21"/>
                <w:u w:val="none"/>
                <w:lang w:val="en-US" w:eastAsia="zh-CN"/>
              </w:rPr>
              <w:t xml:space="preserve">申请人签字：                            申请日期：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55"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color w:val="auto"/>
                <w:sz w:val="21"/>
                <w:szCs w:val="21"/>
                <w:u w:val="none"/>
                <w:lang w:eastAsia="zh-CN"/>
              </w:rPr>
            </w:pPr>
            <w:r>
              <w:rPr>
                <w:rFonts w:hint="eastAsia" w:ascii="宋体" w:hAnsi="宋体" w:eastAsia="宋体" w:cs="宋体"/>
                <w:b/>
                <w:bCs/>
                <w:color w:val="auto"/>
                <w:sz w:val="21"/>
                <w:szCs w:val="21"/>
                <w:u w:val="none"/>
                <w:lang w:eastAsia="zh-CN"/>
              </w:rPr>
              <w:t>社区（村）初审</w:t>
            </w:r>
          </w:p>
        </w:tc>
        <w:tc>
          <w:tcPr>
            <w:tcW w:w="435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color w:val="auto"/>
                <w:sz w:val="21"/>
                <w:szCs w:val="21"/>
                <w:u w:val="none"/>
                <w:lang w:val="en-US" w:eastAsia="zh-CN"/>
              </w:rPr>
            </w:pPr>
            <w:r>
              <w:rPr>
                <w:rFonts w:hint="eastAsia" w:ascii="宋体" w:hAnsi="宋体" w:eastAsia="宋体" w:cs="宋体"/>
                <w:b/>
                <w:bCs/>
                <w:color w:val="auto"/>
                <w:sz w:val="21"/>
                <w:szCs w:val="21"/>
                <w:u w:val="none"/>
                <w:lang w:eastAsia="zh-CN"/>
              </w:rPr>
              <w:t>乡镇（街道）复核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4755"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b/>
                <w:bCs/>
                <w:color w:val="auto"/>
                <w:sz w:val="21"/>
                <w:szCs w:val="21"/>
                <w:u w:val="none"/>
                <w:lang w:eastAsia="zh-CN"/>
              </w:rPr>
            </w:pPr>
            <w:r>
              <w:rPr>
                <w:rFonts w:hint="eastAsia" w:ascii="宋体" w:hAnsi="宋体" w:eastAsia="宋体" w:cs="宋体"/>
                <w:b/>
                <w:bCs/>
                <w:color w:val="auto"/>
                <w:sz w:val="21"/>
                <w:szCs w:val="21"/>
                <w:u w:val="none"/>
                <w:lang w:eastAsia="zh-CN"/>
              </w:rPr>
              <w:t>初审意见：</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b/>
                <w:bCs/>
                <w:color w:val="auto"/>
                <w:sz w:val="21"/>
                <w:szCs w:val="21"/>
                <w:u w:val="none"/>
                <w:lang w:val="en-US" w:eastAsia="zh-CN"/>
              </w:rPr>
            </w:pPr>
            <w:r>
              <w:rPr>
                <w:rFonts w:hint="eastAsia" w:ascii="宋体" w:hAnsi="宋体" w:eastAsia="宋体" w:cs="宋体"/>
                <w:b/>
                <w:bCs/>
                <w:color w:val="auto"/>
                <w:sz w:val="21"/>
                <w:szCs w:val="21"/>
                <w:u w:val="none"/>
                <w:lang w:eastAsia="zh-CN"/>
              </w:rPr>
              <w:t>审核人签字：</w:t>
            </w:r>
            <w:r>
              <w:rPr>
                <w:rFonts w:hint="eastAsia" w:ascii="宋体" w:hAnsi="宋体" w:eastAsia="宋体" w:cs="宋体"/>
                <w:b/>
                <w:bCs/>
                <w:color w:val="auto"/>
                <w:sz w:val="21"/>
                <w:szCs w:val="21"/>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b/>
                <w:bCs/>
                <w:color w:val="auto"/>
                <w:sz w:val="21"/>
                <w:szCs w:val="21"/>
                <w:u w:val="none"/>
                <w:lang w:eastAsia="zh-CN"/>
              </w:rPr>
            </w:pPr>
            <w:r>
              <w:rPr>
                <w:rFonts w:hint="eastAsia" w:ascii="宋体" w:hAnsi="宋体" w:eastAsia="宋体" w:cs="宋体"/>
                <w:b/>
                <w:bCs/>
                <w:color w:val="auto"/>
                <w:sz w:val="21"/>
                <w:szCs w:val="21"/>
                <w:u w:val="none"/>
                <w:lang w:val="en-US" w:eastAsia="zh-CN"/>
              </w:rPr>
              <w:t>联系电话：</w:t>
            </w:r>
            <w:r>
              <w:rPr>
                <w:rFonts w:hint="eastAsia" w:ascii="宋体" w:hAnsi="宋体" w:eastAsia="宋体" w:cs="宋体"/>
                <w:b/>
                <w:bCs/>
                <w:color w:val="auto"/>
                <w:sz w:val="21"/>
                <w:szCs w:val="21"/>
                <w:u w:val="none"/>
                <w:lang w:eastAsia="zh-CN"/>
              </w:rPr>
              <w:t>　　　　　　　　</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right"/>
              <w:textAlignment w:val="auto"/>
              <w:outlineLvl w:val="9"/>
              <w:rPr>
                <w:rFonts w:hint="eastAsia" w:ascii="宋体" w:hAnsi="宋体" w:eastAsia="宋体" w:cs="宋体"/>
                <w:b/>
                <w:bCs/>
                <w:color w:val="auto"/>
                <w:sz w:val="21"/>
                <w:szCs w:val="21"/>
                <w:u w:val="none"/>
                <w:lang w:val="en-US" w:eastAsia="zh-CN"/>
              </w:rPr>
            </w:pPr>
            <w:r>
              <w:rPr>
                <w:rFonts w:hint="eastAsia" w:ascii="宋体" w:hAnsi="宋体" w:cs="宋体"/>
                <w:b/>
                <w:bCs/>
                <w:color w:val="auto"/>
                <w:sz w:val="21"/>
                <w:szCs w:val="21"/>
                <w:u w:val="none"/>
                <w:lang w:val="en-US" w:eastAsia="zh-CN"/>
              </w:rPr>
              <w:t xml:space="preserve"> </w:t>
            </w:r>
            <w:r>
              <w:rPr>
                <w:rFonts w:hint="eastAsia" w:ascii="宋体" w:hAnsi="宋体" w:eastAsia="宋体" w:cs="宋体"/>
                <w:b/>
                <w:bCs/>
                <w:color w:val="auto"/>
                <w:sz w:val="21"/>
                <w:szCs w:val="21"/>
                <w:u w:val="none"/>
                <w:lang w:val="en-US" w:eastAsia="zh-CN"/>
              </w:rPr>
              <w:t xml:space="preserve">      </w:t>
            </w:r>
            <w:r>
              <w:rPr>
                <w:rFonts w:hint="eastAsia" w:ascii="宋体" w:hAnsi="宋体" w:eastAsia="宋体" w:cs="宋体"/>
                <w:b/>
                <w:bCs/>
                <w:color w:val="auto"/>
                <w:sz w:val="21"/>
                <w:szCs w:val="21"/>
                <w:u w:val="none"/>
                <w:lang w:eastAsia="zh-CN"/>
              </w:rPr>
              <w:t>年　　月　　日</w:t>
            </w:r>
          </w:p>
        </w:tc>
        <w:tc>
          <w:tcPr>
            <w:tcW w:w="435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b/>
                <w:bCs/>
                <w:color w:val="auto"/>
                <w:sz w:val="21"/>
                <w:szCs w:val="21"/>
                <w:u w:val="none"/>
                <w:lang w:eastAsia="zh-CN"/>
              </w:rPr>
            </w:pPr>
            <w:r>
              <w:rPr>
                <w:rFonts w:hint="eastAsia" w:ascii="宋体" w:hAnsi="宋体" w:eastAsia="宋体" w:cs="宋体"/>
                <w:b/>
                <w:bCs/>
                <w:color w:val="auto"/>
                <w:sz w:val="21"/>
                <w:szCs w:val="21"/>
                <w:u w:val="none"/>
                <w:lang w:eastAsia="zh-CN"/>
              </w:rPr>
              <w:t>复核意见：</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b/>
                <w:bCs/>
                <w:color w:val="auto"/>
                <w:sz w:val="21"/>
                <w:szCs w:val="21"/>
                <w:u w:val="none"/>
                <w:lang w:val="en-US" w:eastAsia="zh-CN"/>
              </w:rPr>
            </w:pPr>
            <w:r>
              <w:rPr>
                <w:rFonts w:hint="eastAsia" w:ascii="宋体" w:hAnsi="宋体" w:eastAsia="宋体" w:cs="宋体"/>
                <w:b/>
                <w:bCs/>
                <w:color w:val="auto"/>
                <w:sz w:val="21"/>
                <w:szCs w:val="21"/>
                <w:u w:val="none"/>
                <w:lang w:eastAsia="zh-CN"/>
              </w:rPr>
              <w:t>审核人签字：</w:t>
            </w:r>
            <w:r>
              <w:rPr>
                <w:rFonts w:hint="eastAsia" w:ascii="宋体" w:hAnsi="宋体" w:eastAsia="宋体" w:cs="宋体"/>
                <w:b/>
                <w:bCs/>
                <w:color w:val="auto"/>
                <w:sz w:val="21"/>
                <w:szCs w:val="21"/>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b/>
                <w:bCs/>
                <w:color w:val="auto"/>
                <w:sz w:val="21"/>
                <w:szCs w:val="21"/>
                <w:u w:val="none"/>
                <w:lang w:eastAsia="zh-CN"/>
              </w:rPr>
            </w:pPr>
            <w:r>
              <w:rPr>
                <w:rFonts w:hint="eastAsia" w:ascii="宋体" w:hAnsi="宋体" w:eastAsia="宋体" w:cs="宋体"/>
                <w:b/>
                <w:bCs/>
                <w:color w:val="auto"/>
                <w:sz w:val="21"/>
                <w:szCs w:val="21"/>
                <w:u w:val="none"/>
                <w:lang w:val="en-US" w:eastAsia="zh-CN"/>
              </w:rPr>
              <w:t>联系电话：</w:t>
            </w:r>
            <w:r>
              <w:rPr>
                <w:rFonts w:hint="eastAsia" w:ascii="宋体" w:hAnsi="宋体" w:eastAsia="宋体" w:cs="宋体"/>
                <w:b/>
                <w:bCs/>
                <w:color w:val="auto"/>
                <w:sz w:val="21"/>
                <w:szCs w:val="21"/>
                <w:u w:val="none"/>
                <w:lang w:eastAsia="zh-CN"/>
              </w:rPr>
              <w:t>　　　　　　　</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2319" w:firstLineChars="1100"/>
              <w:jc w:val="left"/>
              <w:textAlignment w:val="auto"/>
              <w:outlineLvl w:val="9"/>
              <w:rPr>
                <w:rFonts w:hint="eastAsia" w:ascii="宋体" w:hAnsi="宋体" w:eastAsia="宋体" w:cs="宋体"/>
                <w:b/>
                <w:bCs/>
                <w:color w:val="auto"/>
                <w:sz w:val="21"/>
                <w:szCs w:val="21"/>
                <w:u w:val="none"/>
                <w:lang w:val="en-US" w:eastAsia="zh-CN"/>
              </w:rPr>
            </w:pPr>
            <w:r>
              <w:rPr>
                <w:rFonts w:hint="eastAsia" w:ascii="宋体" w:hAnsi="宋体" w:eastAsia="宋体" w:cs="宋体"/>
                <w:b/>
                <w:bCs/>
                <w:color w:val="auto"/>
                <w:sz w:val="21"/>
                <w:szCs w:val="21"/>
                <w:u w:val="none"/>
                <w:lang w:val="en-US" w:eastAsia="zh-CN"/>
              </w:rPr>
              <w:t xml:space="preserve">  </w:t>
            </w:r>
            <w:r>
              <w:rPr>
                <w:rFonts w:hint="eastAsia" w:ascii="宋体" w:hAnsi="宋体" w:eastAsia="宋体" w:cs="宋体"/>
                <w:b/>
                <w:bCs/>
                <w:color w:val="auto"/>
                <w:sz w:val="21"/>
                <w:szCs w:val="21"/>
                <w:u w:val="none"/>
                <w:lang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39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cs="Times New Roman"/>
                <w:b/>
                <w:bCs/>
                <w:color w:val="auto"/>
                <w:sz w:val="21"/>
                <w:szCs w:val="21"/>
                <w:u w:val="none"/>
              </w:rPr>
            </w:pPr>
            <w:r>
              <w:rPr>
                <w:rFonts w:hint="eastAsia" w:cs="Times New Roman"/>
                <w:b/>
                <w:bCs/>
                <w:color w:val="auto"/>
                <w:sz w:val="21"/>
                <w:szCs w:val="21"/>
                <w:u w:val="none"/>
              </w:rPr>
              <w:t>县（市、区）</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s="Times New Roman"/>
                <w:b/>
                <w:bCs/>
                <w:color w:val="auto"/>
                <w:sz w:val="21"/>
                <w:szCs w:val="21"/>
                <w:u w:val="none"/>
              </w:rPr>
            </w:pPr>
            <w:r>
              <w:rPr>
                <w:rFonts w:hint="eastAsia" w:cs="Times New Roman"/>
                <w:b/>
                <w:bCs/>
                <w:color w:val="auto"/>
                <w:sz w:val="21"/>
                <w:szCs w:val="21"/>
                <w:u w:val="none"/>
                <w:lang w:eastAsia="zh-CN"/>
              </w:rPr>
              <w:t>人社</w:t>
            </w:r>
            <w:r>
              <w:rPr>
                <w:rFonts w:hint="eastAsia" w:cs="Times New Roman"/>
                <w:b/>
                <w:bCs/>
                <w:color w:val="auto"/>
                <w:sz w:val="21"/>
                <w:szCs w:val="21"/>
                <w:u w:val="none"/>
              </w:rPr>
              <w:t>部门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s="Times New Roman"/>
                <w:b/>
                <w:bCs/>
                <w:color w:val="auto"/>
                <w:sz w:val="21"/>
                <w:szCs w:val="21"/>
                <w:u w:val="none"/>
              </w:rPr>
            </w:pPr>
            <w:r>
              <w:rPr>
                <w:rFonts w:hint="eastAsia" w:cs="Times New Roman"/>
                <w:b/>
                <w:bCs/>
                <w:color w:val="auto"/>
                <w:sz w:val="21"/>
                <w:szCs w:val="21"/>
                <w:u w:val="none"/>
                <w:lang w:eastAsia="zh-CN"/>
              </w:rPr>
              <w:t>审批</w:t>
            </w:r>
            <w:r>
              <w:rPr>
                <w:rFonts w:hint="eastAsia" w:cs="Times New Roman"/>
                <w:b/>
                <w:bCs/>
                <w:color w:val="auto"/>
                <w:sz w:val="21"/>
                <w:szCs w:val="21"/>
                <w:u w:val="none"/>
              </w:rPr>
              <w:t>意见</w:t>
            </w:r>
          </w:p>
        </w:tc>
        <w:tc>
          <w:tcPr>
            <w:tcW w:w="771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cs="Times New Roman"/>
                <w:b/>
                <w:bCs/>
                <w:color w:val="auto"/>
                <w:sz w:val="21"/>
                <w:szCs w:val="21"/>
                <w:u w:val="none"/>
              </w:rPr>
            </w:pPr>
          </w:p>
          <w:p>
            <w:pPr>
              <w:pStyle w:val="2"/>
              <w:rPr>
                <w:rFonts w:hint="eastAsia"/>
                <w:color w:val="auto"/>
                <w:u w:val="none"/>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eastAsia="宋体" w:cs="Times New Roman"/>
                <w:b/>
                <w:bCs/>
                <w:color w:val="auto"/>
                <w:sz w:val="21"/>
                <w:szCs w:val="21"/>
                <w:u w:val="none"/>
                <w:lang w:val="en-US" w:eastAsia="zh-CN"/>
              </w:rPr>
            </w:pPr>
            <w:r>
              <w:rPr>
                <w:rFonts w:hint="eastAsia" w:cs="Times New Roman"/>
                <w:b/>
                <w:bCs/>
                <w:color w:val="auto"/>
                <w:sz w:val="21"/>
                <w:szCs w:val="21"/>
                <w:u w:val="none"/>
                <w:lang w:val="en-US" w:eastAsia="zh-CN"/>
              </w:rPr>
              <w:t xml:space="preserve">                                            （公章）</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cs="Times New Roman"/>
                <w:b/>
                <w:bCs/>
                <w:color w:val="auto"/>
                <w:sz w:val="21"/>
                <w:szCs w:val="21"/>
                <w:u w:val="none"/>
              </w:rPr>
            </w:pPr>
            <w:r>
              <w:rPr>
                <w:rFonts w:hint="eastAsia" w:cs="Times New Roman"/>
                <w:b/>
                <w:bCs/>
                <w:color w:val="auto"/>
                <w:sz w:val="21"/>
                <w:szCs w:val="21"/>
                <w:u w:val="none"/>
              </w:rPr>
              <w:t>　　　　　　　</w:t>
            </w:r>
            <w:r>
              <w:rPr>
                <w:rFonts w:hint="eastAsia" w:cs="Times New Roman"/>
                <w:b/>
                <w:bCs/>
                <w:color w:val="auto"/>
                <w:sz w:val="21"/>
                <w:szCs w:val="21"/>
                <w:u w:val="none"/>
                <w:lang w:val="en-US" w:eastAsia="zh-CN"/>
              </w:rPr>
              <w:t xml:space="preserve">                            </w:t>
            </w:r>
            <w:r>
              <w:rPr>
                <w:rFonts w:hint="eastAsia" w:cs="Times New Roman"/>
                <w:b/>
                <w:bCs/>
                <w:color w:val="auto"/>
                <w:sz w:val="21"/>
                <w:szCs w:val="21"/>
                <w:u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39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eastAsia="宋体" w:cs="Times New Roman"/>
                <w:b/>
                <w:bCs/>
                <w:color w:val="auto"/>
                <w:sz w:val="21"/>
                <w:szCs w:val="21"/>
                <w:u w:val="none"/>
                <w:lang w:eastAsia="zh-CN"/>
              </w:rPr>
            </w:pPr>
            <w:r>
              <w:rPr>
                <w:rFonts w:hint="eastAsia" w:cs="Times New Roman"/>
                <w:b/>
                <w:bCs/>
                <w:color w:val="auto"/>
                <w:sz w:val="21"/>
                <w:szCs w:val="21"/>
                <w:u w:val="none"/>
                <w:lang w:eastAsia="zh-CN"/>
              </w:rPr>
              <w:t>其他需说明的事项</w:t>
            </w:r>
          </w:p>
        </w:tc>
        <w:tc>
          <w:tcPr>
            <w:tcW w:w="771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cs="Times New Roman"/>
                <w:b/>
                <w:bCs/>
                <w:color w:val="auto"/>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cs="Times New Roman"/>
                <w:b/>
                <w:bCs/>
                <w:color w:val="auto"/>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cs="Times New Roman"/>
                <w:b/>
                <w:bCs/>
                <w:color w:val="auto"/>
                <w:sz w:val="21"/>
                <w:szCs w:val="21"/>
                <w:u w:val="none"/>
              </w:rPr>
            </w:pPr>
          </w:p>
        </w:tc>
      </w:tr>
    </w:tbl>
    <w:p>
      <w:pPr>
        <w:spacing w:line="520" w:lineRule="exact"/>
        <w:rPr>
          <w:rFonts w:cs="Times New Roman"/>
          <w:color w:val="auto"/>
          <w:u w:val="none"/>
        </w:rPr>
      </w:pPr>
      <w:r>
        <w:rPr>
          <w:rFonts w:hint="eastAsia" w:cs="Times New Roman"/>
          <w:b/>
          <w:bCs/>
          <w:color w:val="auto"/>
          <w:kern w:val="2"/>
          <w:sz w:val="21"/>
          <w:szCs w:val="21"/>
          <w:u w:val="none"/>
          <w:lang w:val="en-US" w:eastAsia="zh-CN" w:bidi="ar-SA"/>
        </w:rPr>
        <w:t>本表一式3份，由申请人、社区（村）、人社部门分别留存</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i w:val="0"/>
          <w:caps w:val="0"/>
          <w:color w:val="auto"/>
          <w:spacing w:val="0"/>
          <w:kern w:val="0"/>
          <w:sz w:val="44"/>
          <w:szCs w:val="44"/>
          <w:u w:val="none"/>
          <w:shd w:val="clear" w:color="auto" w:fill="FFFFFF"/>
          <w:lang w:val="en-US" w:eastAsia="zh-CN"/>
        </w:rPr>
      </w:pPr>
      <w:r>
        <w:rPr>
          <w:rFonts w:hint="eastAsia" w:ascii="宋体" w:hAnsi="宋体" w:eastAsia="宋体" w:cs="宋体"/>
          <w:i w:val="0"/>
          <w:caps w:val="0"/>
          <w:color w:val="auto"/>
          <w:spacing w:val="0"/>
          <w:kern w:val="0"/>
          <w:sz w:val="32"/>
          <w:szCs w:val="32"/>
          <w:u w:val="none"/>
          <w:shd w:val="clear" w:color="auto" w:fill="FFFFFF"/>
          <w:lang w:val="en-US" w:eastAsia="zh-CN"/>
        </w:rPr>
        <w:t>附件３</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caps w:val="0"/>
          <w:color w:val="auto"/>
          <w:spacing w:val="0"/>
          <w:kern w:val="0"/>
          <w:sz w:val="44"/>
          <w:szCs w:val="44"/>
          <w:u w:val="none"/>
          <w:shd w:val="clear" w:color="auto" w:fill="FFFFFF"/>
          <w:lang w:val="en-US" w:eastAsia="zh-CN"/>
        </w:rPr>
      </w:pPr>
      <w:r>
        <w:rPr>
          <w:rFonts w:hint="eastAsia" w:ascii="方正小标宋简体" w:hAnsi="方正小标宋简体" w:eastAsia="方正小标宋简体" w:cs="方正小标宋简体"/>
          <w:i w:val="0"/>
          <w:caps w:val="0"/>
          <w:color w:val="auto"/>
          <w:spacing w:val="0"/>
          <w:kern w:val="0"/>
          <w:sz w:val="44"/>
          <w:szCs w:val="44"/>
          <w:u w:val="none"/>
          <w:shd w:val="clear" w:color="auto" w:fill="FFFFFF"/>
          <w:lang w:val="en-US" w:eastAsia="zh-CN"/>
        </w:rPr>
        <w:t>新疆维吾尔自治区零就业家庭无业状态</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caps w:val="0"/>
          <w:color w:val="auto"/>
          <w:spacing w:val="0"/>
          <w:kern w:val="0"/>
          <w:sz w:val="44"/>
          <w:szCs w:val="44"/>
          <w:u w:val="none"/>
          <w:shd w:val="clear" w:color="auto" w:fill="FFFFFF"/>
          <w:lang w:val="en-US" w:eastAsia="zh-CN"/>
        </w:rPr>
      </w:pPr>
      <w:r>
        <w:rPr>
          <w:rFonts w:hint="eastAsia" w:ascii="方正小标宋简体" w:hAnsi="方正小标宋简体" w:eastAsia="方正小标宋简体" w:cs="方正小标宋简体"/>
          <w:i w:val="0"/>
          <w:caps w:val="0"/>
          <w:color w:val="auto"/>
          <w:spacing w:val="0"/>
          <w:kern w:val="0"/>
          <w:sz w:val="44"/>
          <w:szCs w:val="44"/>
          <w:u w:val="none"/>
          <w:shd w:val="clear" w:color="auto" w:fill="FFFFFF"/>
          <w:lang w:val="en-US" w:eastAsia="zh-CN"/>
        </w:rPr>
        <w:t>承诺书</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kern w:val="0"/>
          <w:sz w:val="32"/>
          <w:szCs w:val="32"/>
          <w:u w:val="none"/>
          <w:shd w:val="clear" w:color="auto" w:fill="FFFFFF"/>
          <w:lang w:val="en-US" w:eastAsia="zh-CN" w:bidi="ar-SA"/>
        </w:rPr>
      </w:pPr>
      <w:r>
        <w:rPr>
          <w:rFonts w:hint="eastAsia" w:ascii="仿宋_GB2312" w:hAnsi="仿宋_GB2312" w:eastAsia="仿宋_GB2312" w:cs="仿宋_GB2312"/>
          <w:color w:val="auto"/>
          <w:kern w:val="0"/>
          <w:sz w:val="32"/>
          <w:szCs w:val="32"/>
          <w:u w:val="none"/>
          <w:shd w:val="clear" w:color="auto" w:fill="FFFFFF"/>
          <w:lang w:val="en-US" w:eastAsia="zh-CN" w:bidi="ar-SA"/>
        </w:rPr>
        <w:t>（模板）</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left"/>
        <w:textAlignment w:val="auto"/>
        <w:rPr>
          <w:rFonts w:ascii="Times New Roman" w:hAnsi="Times New Roman" w:eastAsia="仿宋" w:cs="Times New Roman"/>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shd w:val="clear" w:color="auto" w:fill="FFFFFF"/>
          <w:lang w:val="en-US" w:eastAsia="zh-CN" w:bidi="ar-SA"/>
        </w:rPr>
        <w:t>本人</w:t>
      </w:r>
      <w:r>
        <w:rPr>
          <w:rFonts w:hint="eastAsia" w:ascii="Times New Roman" w:hAnsi="Times New Roman" w:eastAsia="仿宋" w:cs="Times New Roman"/>
          <w:color w:val="auto"/>
          <w:kern w:val="0"/>
          <w:sz w:val="32"/>
          <w:szCs w:val="32"/>
          <w:u w:val="none"/>
          <w:shd w:val="clear" w:color="auto" w:fill="FFFFFF"/>
          <w:lang w:val="en-US" w:eastAsia="zh-CN" w:bidi="ar-SA"/>
        </w:rPr>
        <w:t>***</w:t>
      </w:r>
      <w:r>
        <w:rPr>
          <w:rFonts w:hint="eastAsia" w:ascii="仿宋_GB2312" w:hAnsi="仿宋_GB2312" w:eastAsia="仿宋_GB2312" w:cs="仿宋_GB2312"/>
          <w:color w:val="auto"/>
          <w:kern w:val="0"/>
          <w:sz w:val="32"/>
          <w:szCs w:val="32"/>
          <w:u w:val="none"/>
          <w:shd w:val="clear" w:color="auto" w:fill="FFFFFF"/>
          <w:lang w:val="en-US" w:eastAsia="zh-CN" w:bidi="ar-SA"/>
        </w:rPr>
        <w:t>在此承诺</w:t>
      </w:r>
      <w:r>
        <w:rPr>
          <w:rFonts w:ascii="Times New Roman" w:hAnsi="Times New Roman" w:eastAsia="仿宋" w:cs="Times New Roman"/>
          <w:color w:val="auto"/>
          <w:kern w:val="0"/>
          <w:sz w:val="32"/>
          <w:szCs w:val="32"/>
          <w:u w:val="none"/>
          <w:shd w:val="clear" w:color="auto" w:fill="FFFFFF"/>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left"/>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shd w:val="clear" w:color="auto" w:fill="FFFFFF"/>
          <w:lang w:val="en-US" w:eastAsia="zh-CN" w:bidi="ar-SA"/>
        </w:rPr>
        <w:t xml:space="preserve">本人家庭户口中法定劳动年龄内有劳动能力和就业意愿的家庭成员共**名，目前全部失业，没有经营性收入和财产性收入，也没有工作报酬和务工收入来源，并如实办理了失业登记。 </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left"/>
        <w:textAlignment w:val="auto"/>
        <w:rPr>
          <w:rFonts w:hint="eastAsia" w:ascii="仿宋_GB2312" w:hAnsi="仿宋_GB2312" w:eastAsia="仿宋_GB2312" w:cs="仿宋_GB2312"/>
          <w:color w:val="auto"/>
          <w:kern w:val="0"/>
          <w:sz w:val="32"/>
          <w:szCs w:val="32"/>
          <w:u w:val="none"/>
          <w:shd w:val="clear" w:color="auto" w:fill="FFFFFF"/>
          <w:lang w:val="en-US" w:eastAsia="zh-CN" w:bidi="ar-SA"/>
        </w:rPr>
      </w:pPr>
      <w:r>
        <w:rPr>
          <w:rFonts w:hint="eastAsia" w:ascii="仿宋_GB2312" w:hAnsi="仿宋_GB2312" w:eastAsia="仿宋_GB2312" w:cs="仿宋_GB2312"/>
          <w:color w:val="auto"/>
          <w:kern w:val="0"/>
          <w:sz w:val="32"/>
          <w:szCs w:val="32"/>
          <w:u w:val="none"/>
          <w:shd w:val="clear" w:color="auto" w:fill="FFFFFF"/>
          <w:lang w:val="en-US" w:eastAsia="zh-CN" w:bidi="ar-SA"/>
        </w:rPr>
        <w:t>以上情况如有虚假，本人愿意承担由此产生的相关责任和后果。</w:t>
      </w:r>
    </w:p>
    <w:p>
      <w:pPr>
        <w:widowControl/>
        <w:spacing w:before="0" w:beforeAutospacing="0" w:after="0" w:afterAutospacing="0" w:line="450" w:lineRule="atLeast"/>
        <w:jc w:val="center"/>
        <w:rPr>
          <w:rFonts w:hint="eastAsia" w:ascii="宋体" w:hAnsi="宋体" w:eastAsia="宋体" w:cs="宋体"/>
          <w:b/>
          <w:bCs/>
          <w:color w:val="auto"/>
          <w:kern w:val="0"/>
          <w:sz w:val="32"/>
          <w:szCs w:val="32"/>
          <w:u w:val="none"/>
          <w:shd w:val="clear" w:color="auto" w:fill="FFFFFF"/>
          <w:lang w:val="en-US" w:eastAsia="zh-CN" w:bidi="ar-SA"/>
        </w:rPr>
      </w:pPr>
      <w:r>
        <w:rPr>
          <w:rFonts w:hint="eastAsia" w:ascii="宋体" w:hAnsi="宋体" w:eastAsia="宋体" w:cs="宋体"/>
          <w:b/>
          <w:bCs/>
          <w:color w:val="auto"/>
          <w:kern w:val="0"/>
          <w:sz w:val="32"/>
          <w:szCs w:val="32"/>
          <w:u w:val="none"/>
          <w:shd w:val="clear" w:color="auto" w:fill="FFFFFF"/>
          <w:lang w:val="en-US" w:eastAsia="zh-CN" w:bidi="ar-SA"/>
        </w:rPr>
        <w:t>零就业家庭成员</w:t>
      </w:r>
    </w:p>
    <w:tbl>
      <w:tblPr>
        <w:tblStyle w:val="7"/>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57"/>
        <w:gridCol w:w="792"/>
        <w:gridCol w:w="1020"/>
        <w:gridCol w:w="771"/>
        <w:gridCol w:w="1035"/>
        <w:gridCol w:w="390"/>
        <w:gridCol w:w="1170"/>
        <w:gridCol w:w="671"/>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16" w:type="dxa"/>
            <w:gridSpan w:val="2"/>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宋体" w:hAnsi="宋体" w:eastAsia="宋体" w:cs="宋体"/>
                <w:b/>
                <w:bCs/>
                <w:color w:val="auto"/>
                <w:kern w:val="0"/>
                <w:sz w:val="20"/>
                <w:szCs w:val="20"/>
                <w:u w:val="none"/>
                <w:shd w:val="clear" w:color="auto" w:fill="FFFFFF"/>
                <w:vertAlign w:val="baseline"/>
                <w:lang w:val="en-US" w:eastAsia="zh-CN" w:bidi="ar-SA"/>
              </w:rPr>
            </w:pPr>
            <w:r>
              <w:rPr>
                <w:rFonts w:hint="eastAsia" w:ascii="宋体" w:hAnsi="宋体" w:eastAsia="宋体" w:cs="宋体"/>
                <w:b/>
                <w:bCs/>
                <w:color w:val="auto"/>
                <w:kern w:val="0"/>
                <w:sz w:val="20"/>
                <w:szCs w:val="20"/>
                <w:u w:val="none"/>
                <w:shd w:val="clear" w:color="auto" w:fill="FFFFFF"/>
                <w:vertAlign w:val="baseline"/>
                <w:lang w:val="en-US" w:eastAsia="zh-CN" w:bidi="ar-SA"/>
              </w:rPr>
              <w:t>户主姓名</w:t>
            </w:r>
          </w:p>
        </w:tc>
        <w:tc>
          <w:tcPr>
            <w:tcW w:w="792"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宋体" w:hAnsi="宋体" w:eastAsia="宋体" w:cs="宋体"/>
                <w:b/>
                <w:bCs/>
                <w:color w:val="auto"/>
                <w:kern w:val="0"/>
                <w:sz w:val="20"/>
                <w:szCs w:val="20"/>
                <w:u w:val="none"/>
                <w:shd w:val="clear" w:color="auto" w:fill="FFFFFF"/>
                <w:vertAlign w:val="baseline"/>
                <w:lang w:val="en-US" w:eastAsia="zh-CN" w:bidi="ar-SA"/>
              </w:rPr>
            </w:pP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宋体" w:hAnsi="宋体" w:eastAsia="宋体" w:cs="宋体"/>
                <w:b/>
                <w:bCs/>
                <w:color w:val="auto"/>
                <w:kern w:val="0"/>
                <w:sz w:val="20"/>
                <w:szCs w:val="20"/>
                <w:u w:val="none"/>
                <w:shd w:val="clear" w:color="auto" w:fill="FFFFFF"/>
                <w:vertAlign w:val="baseline"/>
                <w:lang w:val="en-US" w:eastAsia="zh-CN" w:bidi="ar-SA"/>
              </w:rPr>
            </w:pPr>
            <w:r>
              <w:rPr>
                <w:rFonts w:hint="eastAsia" w:ascii="宋体" w:hAnsi="宋体" w:eastAsia="宋体" w:cs="宋体"/>
                <w:b/>
                <w:bCs/>
                <w:color w:val="auto"/>
                <w:kern w:val="0"/>
                <w:sz w:val="20"/>
                <w:szCs w:val="20"/>
                <w:u w:val="none"/>
                <w:shd w:val="clear" w:color="auto" w:fill="FFFFFF"/>
                <w:vertAlign w:val="baseline"/>
                <w:lang w:val="en-US" w:eastAsia="zh-CN" w:bidi="ar-SA"/>
              </w:rPr>
              <w:t>身份证号</w:t>
            </w:r>
          </w:p>
        </w:tc>
        <w:tc>
          <w:tcPr>
            <w:tcW w:w="3366" w:type="dxa"/>
            <w:gridSpan w:val="4"/>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宋体" w:hAnsi="宋体" w:eastAsia="宋体" w:cs="宋体"/>
                <w:b/>
                <w:bCs/>
                <w:color w:val="auto"/>
                <w:kern w:val="0"/>
                <w:sz w:val="20"/>
                <w:szCs w:val="20"/>
                <w:u w:val="none"/>
                <w:shd w:val="clear" w:color="auto" w:fill="FFFFFF"/>
                <w:vertAlign w:val="baseline"/>
                <w:lang w:val="en-US" w:eastAsia="zh-CN" w:bidi="ar-SA"/>
              </w:rPr>
            </w:pPr>
          </w:p>
        </w:tc>
        <w:tc>
          <w:tcPr>
            <w:tcW w:w="671"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宋体" w:hAnsi="宋体" w:eastAsia="宋体" w:cs="宋体"/>
                <w:b/>
                <w:bCs/>
                <w:color w:val="auto"/>
                <w:kern w:val="0"/>
                <w:sz w:val="20"/>
                <w:szCs w:val="20"/>
                <w:u w:val="none"/>
                <w:shd w:val="clear" w:color="auto" w:fill="FFFFFF"/>
                <w:vertAlign w:val="baseline"/>
                <w:lang w:val="en-US" w:eastAsia="zh-CN" w:bidi="ar-SA"/>
              </w:rPr>
            </w:pPr>
            <w:r>
              <w:rPr>
                <w:rFonts w:hint="eastAsia" w:ascii="宋体" w:hAnsi="宋体" w:eastAsia="宋体" w:cs="宋体"/>
                <w:b/>
                <w:bCs/>
                <w:color w:val="auto"/>
                <w:kern w:val="0"/>
                <w:sz w:val="20"/>
                <w:szCs w:val="20"/>
                <w:u w:val="none"/>
                <w:shd w:val="clear" w:color="auto" w:fill="FFFFFF"/>
                <w:vertAlign w:val="baseline"/>
                <w:lang w:val="en-US" w:eastAsia="zh-CN" w:bidi="ar-SA"/>
              </w:rPr>
              <w:t>联系方式</w:t>
            </w:r>
          </w:p>
        </w:tc>
        <w:tc>
          <w:tcPr>
            <w:tcW w:w="1992"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宋体" w:hAnsi="宋体" w:eastAsia="宋体" w:cs="宋体"/>
                <w:color w:val="auto"/>
                <w:kern w:val="0"/>
                <w:sz w:val="20"/>
                <w:szCs w:val="20"/>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216" w:type="dxa"/>
            <w:gridSpan w:val="2"/>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宋体" w:hAnsi="宋体" w:eastAsia="宋体" w:cs="宋体"/>
                <w:b/>
                <w:bCs/>
                <w:color w:val="auto"/>
                <w:kern w:val="0"/>
                <w:sz w:val="20"/>
                <w:szCs w:val="20"/>
                <w:u w:val="none"/>
                <w:shd w:val="clear" w:color="auto" w:fill="FFFFFF"/>
                <w:vertAlign w:val="baseline"/>
                <w:lang w:val="en-US" w:eastAsia="zh-CN" w:bidi="ar-SA"/>
              </w:rPr>
            </w:pPr>
            <w:r>
              <w:rPr>
                <w:rFonts w:hint="eastAsia" w:ascii="宋体" w:hAnsi="宋体" w:eastAsia="宋体" w:cs="宋体"/>
                <w:b/>
                <w:bCs/>
                <w:color w:val="auto"/>
                <w:kern w:val="0"/>
                <w:sz w:val="20"/>
                <w:szCs w:val="20"/>
                <w:u w:val="none"/>
                <w:shd w:val="clear" w:color="auto" w:fill="FFFFFF"/>
                <w:vertAlign w:val="baseline"/>
                <w:lang w:val="en-US" w:eastAsia="zh-CN" w:bidi="ar-SA"/>
              </w:rPr>
              <w:t>家庭成员姓名</w:t>
            </w:r>
          </w:p>
        </w:tc>
        <w:tc>
          <w:tcPr>
            <w:tcW w:w="792"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宋体" w:hAnsi="宋体" w:eastAsia="宋体" w:cs="宋体"/>
                <w:b/>
                <w:bCs/>
                <w:color w:val="auto"/>
                <w:kern w:val="0"/>
                <w:sz w:val="20"/>
                <w:szCs w:val="20"/>
                <w:u w:val="none"/>
                <w:shd w:val="clear" w:color="auto" w:fill="FFFFFF"/>
                <w:vertAlign w:val="baseline"/>
                <w:lang w:val="en-US" w:eastAsia="zh-CN" w:bidi="ar-SA"/>
              </w:rPr>
            </w:pP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宋体" w:hAnsi="宋体" w:eastAsia="宋体" w:cs="宋体"/>
                <w:b/>
                <w:bCs/>
                <w:color w:val="auto"/>
                <w:kern w:val="0"/>
                <w:sz w:val="20"/>
                <w:szCs w:val="20"/>
                <w:u w:val="none"/>
                <w:shd w:val="clear" w:color="auto" w:fill="FFFFFF"/>
                <w:vertAlign w:val="baseline"/>
                <w:lang w:val="en-US" w:eastAsia="zh-CN" w:bidi="ar-SA"/>
              </w:rPr>
            </w:pPr>
            <w:r>
              <w:rPr>
                <w:rFonts w:hint="eastAsia" w:ascii="宋体" w:hAnsi="宋体" w:eastAsia="宋体" w:cs="宋体"/>
                <w:b/>
                <w:bCs/>
                <w:color w:val="auto"/>
                <w:kern w:val="0"/>
                <w:sz w:val="20"/>
                <w:szCs w:val="20"/>
                <w:u w:val="none"/>
                <w:shd w:val="clear" w:color="auto" w:fill="FFFFFF"/>
                <w:vertAlign w:val="baseline"/>
                <w:lang w:val="en-US" w:eastAsia="zh-CN" w:bidi="ar-SA"/>
              </w:rPr>
              <w:t>与户主</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宋体" w:hAnsi="宋体" w:eastAsia="宋体" w:cs="宋体"/>
                <w:b/>
                <w:bCs/>
                <w:color w:val="auto"/>
                <w:kern w:val="0"/>
                <w:sz w:val="20"/>
                <w:szCs w:val="20"/>
                <w:u w:val="none"/>
                <w:shd w:val="clear" w:color="auto" w:fill="FFFFFF"/>
                <w:vertAlign w:val="baseline"/>
                <w:lang w:val="en-US" w:eastAsia="zh-CN" w:bidi="ar-SA"/>
              </w:rPr>
            </w:pPr>
            <w:r>
              <w:rPr>
                <w:rFonts w:hint="eastAsia" w:ascii="宋体" w:hAnsi="宋体" w:eastAsia="宋体" w:cs="宋体"/>
                <w:b/>
                <w:bCs/>
                <w:color w:val="auto"/>
                <w:kern w:val="0"/>
                <w:sz w:val="20"/>
                <w:szCs w:val="20"/>
                <w:u w:val="none"/>
                <w:shd w:val="clear" w:color="auto" w:fill="FFFFFF"/>
                <w:vertAlign w:val="baseline"/>
                <w:lang w:val="en-US" w:eastAsia="zh-CN" w:bidi="ar-SA"/>
              </w:rPr>
              <w:t>关系</w:t>
            </w:r>
          </w:p>
        </w:tc>
        <w:tc>
          <w:tcPr>
            <w:tcW w:w="771"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宋体" w:hAnsi="宋体" w:eastAsia="宋体" w:cs="宋体"/>
                <w:b/>
                <w:bCs/>
                <w:color w:val="auto"/>
                <w:kern w:val="0"/>
                <w:sz w:val="20"/>
                <w:szCs w:val="20"/>
                <w:u w:val="none"/>
                <w:shd w:val="clear" w:color="auto" w:fill="FFFFFF"/>
                <w:vertAlign w:val="baseline"/>
                <w:lang w:val="en-US" w:eastAsia="zh-CN" w:bidi="ar-SA"/>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宋体" w:hAnsi="宋体" w:eastAsia="宋体" w:cs="宋体"/>
                <w:b/>
                <w:bCs/>
                <w:color w:val="auto"/>
                <w:kern w:val="0"/>
                <w:sz w:val="20"/>
                <w:szCs w:val="20"/>
                <w:u w:val="none"/>
                <w:shd w:val="clear" w:color="auto" w:fill="FFFFFF"/>
                <w:vertAlign w:val="baseline"/>
                <w:lang w:val="en-US" w:eastAsia="zh-CN" w:bidi="ar-SA"/>
              </w:rPr>
            </w:pPr>
            <w:r>
              <w:rPr>
                <w:rFonts w:hint="eastAsia" w:ascii="宋体" w:hAnsi="宋体" w:eastAsia="宋体" w:cs="宋体"/>
                <w:b/>
                <w:bCs/>
                <w:color w:val="auto"/>
                <w:kern w:val="0"/>
                <w:sz w:val="20"/>
                <w:szCs w:val="20"/>
                <w:u w:val="none"/>
                <w:shd w:val="clear" w:color="auto" w:fill="FFFFFF"/>
                <w:vertAlign w:val="baseline"/>
                <w:lang w:val="en-US" w:eastAsia="zh-CN" w:bidi="ar-SA"/>
              </w:rPr>
              <w:t>身份证号</w:t>
            </w:r>
          </w:p>
        </w:tc>
        <w:tc>
          <w:tcPr>
            <w:tcW w:w="1560" w:type="dxa"/>
            <w:gridSpan w:val="2"/>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宋体" w:hAnsi="宋体" w:eastAsia="宋体" w:cs="宋体"/>
                <w:b/>
                <w:bCs/>
                <w:color w:val="auto"/>
                <w:kern w:val="0"/>
                <w:sz w:val="20"/>
                <w:szCs w:val="20"/>
                <w:u w:val="none"/>
                <w:shd w:val="clear" w:color="auto" w:fill="FFFFFF"/>
                <w:vertAlign w:val="baseline"/>
                <w:lang w:val="en-US" w:eastAsia="zh-CN" w:bidi="ar-SA"/>
              </w:rPr>
            </w:pPr>
          </w:p>
        </w:tc>
        <w:tc>
          <w:tcPr>
            <w:tcW w:w="671"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宋体" w:hAnsi="宋体" w:eastAsia="宋体" w:cs="宋体"/>
                <w:b/>
                <w:bCs/>
                <w:color w:val="auto"/>
                <w:kern w:val="0"/>
                <w:sz w:val="20"/>
                <w:szCs w:val="20"/>
                <w:u w:val="none"/>
                <w:shd w:val="clear" w:color="auto" w:fill="FFFFFF"/>
                <w:vertAlign w:val="baseline"/>
                <w:lang w:val="en-US" w:eastAsia="zh-CN" w:bidi="ar-SA"/>
              </w:rPr>
            </w:pPr>
            <w:r>
              <w:rPr>
                <w:rFonts w:hint="eastAsia" w:ascii="宋体" w:hAnsi="宋体" w:eastAsia="宋体" w:cs="宋体"/>
                <w:b/>
                <w:bCs/>
                <w:color w:val="auto"/>
                <w:kern w:val="0"/>
                <w:sz w:val="20"/>
                <w:szCs w:val="20"/>
                <w:u w:val="none"/>
                <w:shd w:val="clear" w:color="auto" w:fill="FFFFFF"/>
                <w:vertAlign w:val="baseline"/>
                <w:lang w:val="en-US" w:eastAsia="zh-CN" w:bidi="ar-SA"/>
              </w:rPr>
              <w:t>登记</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宋体" w:hAnsi="宋体" w:eastAsia="宋体" w:cs="宋体"/>
                <w:b/>
                <w:bCs/>
                <w:color w:val="auto"/>
                <w:kern w:val="0"/>
                <w:sz w:val="20"/>
                <w:szCs w:val="20"/>
                <w:u w:val="none"/>
                <w:shd w:val="clear" w:color="auto" w:fill="FFFFFF"/>
                <w:vertAlign w:val="baseline"/>
                <w:lang w:val="en-US" w:eastAsia="zh-CN" w:bidi="ar-SA"/>
              </w:rPr>
            </w:pPr>
            <w:r>
              <w:rPr>
                <w:rFonts w:hint="eastAsia" w:ascii="宋体" w:hAnsi="宋体" w:cs="宋体"/>
                <w:b/>
                <w:bCs/>
                <w:color w:val="auto"/>
                <w:kern w:val="0"/>
                <w:sz w:val="20"/>
                <w:szCs w:val="20"/>
                <w:u w:val="none"/>
                <w:shd w:val="clear" w:color="auto" w:fill="FFFFFF"/>
                <w:vertAlign w:val="baseline"/>
                <w:lang w:val="en-US" w:eastAsia="zh-CN" w:bidi="ar-SA"/>
              </w:rPr>
              <w:t>失业</w:t>
            </w:r>
            <w:r>
              <w:rPr>
                <w:rFonts w:hint="eastAsia" w:ascii="宋体" w:hAnsi="宋体" w:eastAsia="宋体" w:cs="宋体"/>
                <w:b/>
                <w:bCs/>
                <w:color w:val="auto"/>
                <w:kern w:val="0"/>
                <w:sz w:val="20"/>
                <w:szCs w:val="20"/>
                <w:u w:val="none"/>
                <w:shd w:val="clear" w:color="auto" w:fill="FFFFFF"/>
                <w:vertAlign w:val="baseline"/>
                <w:lang w:val="en-US" w:eastAsia="zh-CN" w:bidi="ar-SA"/>
              </w:rPr>
              <w:t>时间</w:t>
            </w:r>
          </w:p>
        </w:tc>
        <w:tc>
          <w:tcPr>
            <w:tcW w:w="1992"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宋体" w:hAnsi="宋体" w:eastAsia="宋体" w:cs="宋体"/>
                <w:color w:val="auto"/>
                <w:kern w:val="0"/>
                <w:sz w:val="20"/>
                <w:szCs w:val="20"/>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216" w:type="dxa"/>
            <w:gridSpan w:val="2"/>
            <w:noWrap w:val="0"/>
            <w:vAlign w:val="center"/>
          </w:tcPr>
          <w:p>
            <w:pPr>
              <w:widowControl/>
              <w:spacing w:before="0" w:beforeAutospacing="0" w:after="0" w:afterAutospacing="0" w:line="450" w:lineRule="atLeast"/>
              <w:jc w:val="both"/>
              <w:rPr>
                <w:rFonts w:hint="eastAsia" w:ascii="宋体" w:hAnsi="宋体" w:eastAsia="宋体" w:cs="宋体"/>
                <w:color w:val="auto"/>
                <w:kern w:val="0"/>
                <w:sz w:val="20"/>
                <w:szCs w:val="20"/>
                <w:u w:val="none"/>
                <w:shd w:val="clear" w:color="auto" w:fill="FFFFFF"/>
                <w:vertAlign w:val="baseline"/>
                <w:lang w:val="en-US" w:eastAsia="zh-CN" w:bidi="ar-SA"/>
              </w:rPr>
            </w:pPr>
          </w:p>
        </w:tc>
        <w:tc>
          <w:tcPr>
            <w:tcW w:w="792" w:type="dxa"/>
            <w:noWrap w:val="0"/>
            <w:vAlign w:val="center"/>
          </w:tcPr>
          <w:p>
            <w:pPr>
              <w:widowControl/>
              <w:spacing w:before="0" w:beforeAutospacing="0" w:after="0" w:afterAutospacing="0" w:line="450" w:lineRule="atLeast"/>
              <w:jc w:val="both"/>
              <w:rPr>
                <w:rFonts w:hint="eastAsia" w:ascii="宋体" w:hAnsi="宋体" w:eastAsia="宋体" w:cs="宋体"/>
                <w:color w:val="auto"/>
                <w:kern w:val="0"/>
                <w:sz w:val="20"/>
                <w:szCs w:val="20"/>
                <w:u w:val="none"/>
                <w:shd w:val="clear" w:color="auto" w:fill="FFFFFF"/>
                <w:vertAlign w:val="baseline"/>
                <w:lang w:val="en-US" w:eastAsia="zh-CN" w:bidi="ar-SA"/>
              </w:rPr>
            </w:pPr>
          </w:p>
        </w:tc>
        <w:tc>
          <w:tcPr>
            <w:tcW w:w="1020" w:type="dxa"/>
            <w:noWrap w:val="0"/>
            <w:vAlign w:val="center"/>
          </w:tcPr>
          <w:p>
            <w:pPr>
              <w:widowControl/>
              <w:spacing w:before="0" w:beforeAutospacing="0" w:after="0" w:afterAutospacing="0" w:line="450" w:lineRule="atLeast"/>
              <w:jc w:val="both"/>
              <w:rPr>
                <w:rFonts w:hint="eastAsia" w:ascii="宋体" w:hAnsi="宋体" w:eastAsia="宋体" w:cs="宋体"/>
                <w:color w:val="auto"/>
                <w:kern w:val="0"/>
                <w:sz w:val="20"/>
                <w:szCs w:val="20"/>
                <w:u w:val="none"/>
                <w:shd w:val="clear" w:color="auto" w:fill="FFFFFF"/>
                <w:vertAlign w:val="baseline"/>
                <w:lang w:val="en-US" w:eastAsia="zh-CN" w:bidi="ar-SA"/>
              </w:rPr>
            </w:pPr>
          </w:p>
        </w:tc>
        <w:tc>
          <w:tcPr>
            <w:tcW w:w="771" w:type="dxa"/>
            <w:noWrap w:val="0"/>
            <w:vAlign w:val="center"/>
          </w:tcPr>
          <w:p>
            <w:pPr>
              <w:widowControl/>
              <w:spacing w:before="0" w:beforeAutospacing="0" w:after="0" w:afterAutospacing="0" w:line="450" w:lineRule="atLeast"/>
              <w:jc w:val="both"/>
              <w:rPr>
                <w:rFonts w:hint="eastAsia" w:ascii="宋体" w:hAnsi="宋体" w:eastAsia="宋体" w:cs="宋体"/>
                <w:color w:val="auto"/>
                <w:kern w:val="0"/>
                <w:sz w:val="20"/>
                <w:szCs w:val="20"/>
                <w:u w:val="none"/>
                <w:shd w:val="clear" w:color="auto" w:fill="FFFFFF"/>
                <w:vertAlign w:val="baseline"/>
                <w:lang w:val="en-US" w:eastAsia="zh-CN" w:bidi="ar-SA"/>
              </w:rPr>
            </w:pPr>
          </w:p>
        </w:tc>
        <w:tc>
          <w:tcPr>
            <w:tcW w:w="1035" w:type="dxa"/>
            <w:noWrap w:val="0"/>
            <w:vAlign w:val="center"/>
          </w:tcPr>
          <w:p>
            <w:pPr>
              <w:widowControl/>
              <w:spacing w:before="0" w:beforeAutospacing="0" w:after="0" w:afterAutospacing="0" w:line="450" w:lineRule="atLeast"/>
              <w:jc w:val="both"/>
              <w:rPr>
                <w:rFonts w:hint="eastAsia" w:ascii="宋体" w:hAnsi="宋体" w:eastAsia="宋体" w:cs="宋体"/>
                <w:color w:val="auto"/>
                <w:kern w:val="0"/>
                <w:sz w:val="20"/>
                <w:szCs w:val="20"/>
                <w:u w:val="none"/>
                <w:shd w:val="clear" w:color="auto" w:fill="FFFFFF"/>
                <w:vertAlign w:val="baseline"/>
                <w:lang w:val="en-US" w:eastAsia="zh-CN" w:bidi="ar-SA"/>
              </w:rPr>
            </w:pPr>
          </w:p>
        </w:tc>
        <w:tc>
          <w:tcPr>
            <w:tcW w:w="1560" w:type="dxa"/>
            <w:gridSpan w:val="2"/>
            <w:noWrap w:val="0"/>
            <w:vAlign w:val="center"/>
          </w:tcPr>
          <w:p>
            <w:pPr>
              <w:widowControl/>
              <w:spacing w:before="0" w:beforeAutospacing="0" w:after="0" w:afterAutospacing="0" w:line="450" w:lineRule="atLeast"/>
              <w:jc w:val="both"/>
              <w:rPr>
                <w:rFonts w:hint="eastAsia" w:ascii="宋体" w:hAnsi="宋体" w:eastAsia="宋体" w:cs="宋体"/>
                <w:color w:val="auto"/>
                <w:kern w:val="0"/>
                <w:sz w:val="20"/>
                <w:szCs w:val="20"/>
                <w:u w:val="none"/>
                <w:shd w:val="clear" w:color="auto" w:fill="FFFFFF"/>
                <w:vertAlign w:val="baseline"/>
                <w:lang w:val="en-US" w:eastAsia="zh-CN" w:bidi="ar-SA"/>
              </w:rPr>
            </w:pPr>
          </w:p>
        </w:tc>
        <w:tc>
          <w:tcPr>
            <w:tcW w:w="671" w:type="dxa"/>
            <w:noWrap w:val="0"/>
            <w:vAlign w:val="center"/>
          </w:tcPr>
          <w:p>
            <w:pPr>
              <w:widowControl/>
              <w:spacing w:before="0" w:beforeAutospacing="0" w:after="0" w:afterAutospacing="0" w:line="450" w:lineRule="atLeast"/>
              <w:jc w:val="both"/>
              <w:rPr>
                <w:rFonts w:hint="eastAsia" w:ascii="宋体" w:hAnsi="宋体" w:eastAsia="宋体" w:cs="宋体"/>
                <w:color w:val="auto"/>
                <w:kern w:val="0"/>
                <w:sz w:val="20"/>
                <w:szCs w:val="20"/>
                <w:u w:val="none"/>
                <w:shd w:val="clear" w:color="auto" w:fill="FFFFFF"/>
                <w:vertAlign w:val="baseline"/>
                <w:lang w:val="en-US" w:eastAsia="zh-CN" w:bidi="ar-SA"/>
              </w:rPr>
            </w:pPr>
          </w:p>
        </w:tc>
        <w:tc>
          <w:tcPr>
            <w:tcW w:w="1992" w:type="dxa"/>
            <w:noWrap w:val="0"/>
            <w:vAlign w:val="center"/>
          </w:tcPr>
          <w:p>
            <w:pPr>
              <w:widowControl/>
              <w:spacing w:before="0" w:beforeAutospacing="0" w:after="0" w:afterAutospacing="0" w:line="450" w:lineRule="atLeast"/>
              <w:jc w:val="both"/>
              <w:rPr>
                <w:rFonts w:hint="eastAsia" w:ascii="宋体" w:hAnsi="宋体" w:eastAsia="宋体" w:cs="宋体"/>
                <w:color w:val="auto"/>
                <w:kern w:val="0"/>
                <w:sz w:val="20"/>
                <w:szCs w:val="20"/>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6" w:type="dxa"/>
            <w:gridSpan w:val="2"/>
            <w:noWrap w:val="0"/>
            <w:vAlign w:val="center"/>
          </w:tcPr>
          <w:p>
            <w:pPr>
              <w:widowControl/>
              <w:spacing w:before="0" w:beforeAutospacing="0" w:after="0" w:afterAutospacing="0" w:line="450" w:lineRule="atLeast"/>
              <w:jc w:val="both"/>
              <w:rPr>
                <w:rFonts w:hint="eastAsia" w:ascii="宋体" w:hAnsi="宋体" w:eastAsia="宋体" w:cs="宋体"/>
                <w:color w:val="auto"/>
                <w:kern w:val="0"/>
                <w:sz w:val="20"/>
                <w:szCs w:val="20"/>
                <w:u w:val="none"/>
                <w:shd w:val="clear" w:color="auto" w:fill="FFFFFF"/>
                <w:vertAlign w:val="baseline"/>
                <w:lang w:val="en-US" w:eastAsia="zh-CN" w:bidi="ar-SA"/>
              </w:rPr>
            </w:pPr>
          </w:p>
        </w:tc>
        <w:tc>
          <w:tcPr>
            <w:tcW w:w="792" w:type="dxa"/>
            <w:noWrap w:val="0"/>
            <w:vAlign w:val="center"/>
          </w:tcPr>
          <w:p>
            <w:pPr>
              <w:widowControl/>
              <w:spacing w:before="0" w:beforeAutospacing="0" w:after="0" w:afterAutospacing="0" w:line="450" w:lineRule="atLeast"/>
              <w:jc w:val="both"/>
              <w:rPr>
                <w:rFonts w:hint="eastAsia" w:ascii="宋体" w:hAnsi="宋体" w:eastAsia="宋体" w:cs="宋体"/>
                <w:color w:val="auto"/>
                <w:kern w:val="0"/>
                <w:sz w:val="20"/>
                <w:szCs w:val="20"/>
                <w:u w:val="none"/>
                <w:shd w:val="clear" w:color="auto" w:fill="FFFFFF"/>
                <w:vertAlign w:val="baseline"/>
                <w:lang w:val="en-US" w:eastAsia="zh-CN" w:bidi="ar-SA"/>
              </w:rPr>
            </w:pPr>
          </w:p>
        </w:tc>
        <w:tc>
          <w:tcPr>
            <w:tcW w:w="1020" w:type="dxa"/>
            <w:noWrap w:val="0"/>
            <w:vAlign w:val="center"/>
          </w:tcPr>
          <w:p>
            <w:pPr>
              <w:widowControl/>
              <w:spacing w:before="0" w:beforeAutospacing="0" w:after="0" w:afterAutospacing="0" w:line="450" w:lineRule="atLeast"/>
              <w:jc w:val="both"/>
              <w:rPr>
                <w:rFonts w:hint="eastAsia" w:ascii="宋体" w:hAnsi="宋体" w:eastAsia="宋体" w:cs="宋体"/>
                <w:color w:val="auto"/>
                <w:kern w:val="0"/>
                <w:sz w:val="20"/>
                <w:szCs w:val="20"/>
                <w:u w:val="none"/>
                <w:shd w:val="clear" w:color="auto" w:fill="FFFFFF"/>
                <w:vertAlign w:val="baseline"/>
                <w:lang w:val="en-US" w:eastAsia="zh-CN" w:bidi="ar-SA"/>
              </w:rPr>
            </w:pPr>
          </w:p>
        </w:tc>
        <w:tc>
          <w:tcPr>
            <w:tcW w:w="771" w:type="dxa"/>
            <w:noWrap w:val="0"/>
            <w:vAlign w:val="center"/>
          </w:tcPr>
          <w:p>
            <w:pPr>
              <w:widowControl/>
              <w:spacing w:before="0" w:beforeAutospacing="0" w:after="0" w:afterAutospacing="0" w:line="450" w:lineRule="atLeast"/>
              <w:jc w:val="both"/>
              <w:rPr>
                <w:rFonts w:hint="eastAsia" w:ascii="宋体" w:hAnsi="宋体" w:eastAsia="宋体" w:cs="宋体"/>
                <w:color w:val="auto"/>
                <w:kern w:val="0"/>
                <w:sz w:val="20"/>
                <w:szCs w:val="20"/>
                <w:u w:val="none"/>
                <w:shd w:val="clear" w:color="auto" w:fill="FFFFFF"/>
                <w:vertAlign w:val="baseline"/>
                <w:lang w:val="en-US" w:eastAsia="zh-CN" w:bidi="ar-SA"/>
              </w:rPr>
            </w:pPr>
          </w:p>
        </w:tc>
        <w:tc>
          <w:tcPr>
            <w:tcW w:w="1035" w:type="dxa"/>
            <w:noWrap w:val="0"/>
            <w:vAlign w:val="center"/>
          </w:tcPr>
          <w:p>
            <w:pPr>
              <w:widowControl/>
              <w:spacing w:before="0" w:beforeAutospacing="0" w:after="0" w:afterAutospacing="0" w:line="450" w:lineRule="atLeast"/>
              <w:jc w:val="both"/>
              <w:rPr>
                <w:rFonts w:hint="eastAsia" w:ascii="宋体" w:hAnsi="宋体" w:eastAsia="宋体" w:cs="宋体"/>
                <w:color w:val="auto"/>
                <w:kern w:val="0"/>
                <w:sz w:val="20"/>
                <w:szCs w:val="20"/>
                <w:u w:val="none"/>
                <w:shd w:val="clear" w:color="auto" w:fill="FFFFFF"/>
                <w:vertAlign w:val="baseline"/>
                <w:lang w:val="en-US" w:eastAsia="zh-CN" w:bidi="ar-SA"/>
              </w:rPr>
            </w:pPr>
          </w:p>
        </w:tc>
        <w:tc>
          <w:tcPr>
            <w:tcW w:w="1560" w:type="dxa"/>
            <w:gridSpan w:val="2"/>
            <w:noWrap w:val="0"/>
            <w:vAlign w:val="center"/>
          </w:tcPr>
          <w:p>
            <w:pPr>
              <w:widowControl/>
              <w:spacing w:before="0" w:beforeAutospacing="0" w:after="0" w:afterAutospacing="0" w:line="450" w:lineRule="atLeast"/>
              <w:jc w:val="both"/>
              <w:rPr>
                <w:rFonts w:hint="eastAsia" w:ascii="宋体" w:hAnsi="宋体" w:eastAsia="宋体" w:cs="宋体"/>
                <w:color w:val="auto"/>
                <w:kern w:val="0"/>
                <w:sz w:val="20"/>
                <w:szCs w:val="20"/>
                <w:u w:val="none"/>
                <w:shd w:val="clear" w:color="auto" w:fill="FFFFFF"/>
                <w:vertAlign w:val="baseline"/>
                <w:lang w:val="en-US" w:eastAsia="zh-CN" w:bidi="ar-SA"/>
              </w:rPr>
            </w:pPr>
          </w:p>
        </w:tc>
        <w:tc>
          <w:tcPr>
            <w:tcW w:w="671" w:type="dxa"/>
            <w:noWrap w:val="0"/>
            <w:vAlign w:val="center"/>
          </w:tcPr>
          <w:p>
            <w:pPr>
              <w:widowControl/>
              <w:spacing w:before="0" w:beforeAutospacing="0" w:after="0" w:afterAutospacing="0" w:line="450" w:lineRule="atLeast"/>
              <w:jc w:val="both"/>
              <w:rPr>
                <w:rFonts w:hint="eastAsia" w:ascii="宋体" w:hAnsi="宋体" w:eastAsia="宋体" w:cs="宋体"/>
                <w:color w:val="auto"/>
                <w:kern w:val="0"/>
                <w:sz w:val="20"/>
                <w:szCs w:val="20"/>
                <w:u w:val="none"/>
                <w:shd w:val="clear" w:color="auto" w:fill="FFFFFF"/>
                <w:vertAlign w:val="baseline"/>
                <w:lang w:val="en-US" w:eastAsia="zh-CN" w:bidi="ar-SA"/>
              </w:rPr>
            </w:pPr>
          </w:p>
        </w:tc>
        <w:tc>
          <w:tcPr>
            <w:tcW w:w="1992" w:type="dxa"/>
            <w:noWrap w:val="0"/>
            <w:vAlign w:val="center"/>
          </w:tcPr>
          <w:p>
            <w:pPr>
              <w:widowControl/>
              <w:spacing w:before="0" w:beforeAutospacing="0" w:after="0" w:afterAutospacing="0" w:line="450" w:lineRule="atLeast"/>
              <w:jc w:val="both"/>
              <w:rPr>
                <w:rFonts w:hint="eastAsia" w:ascii="宋体" w:hAnsi="宋体" w:eastAsia="宋体" w:cs="宋体"/>
                <w:color w:val="auto"/>
                <w:kern w:val="0"/>
                <w:sz w:val="20"/>
                <w:szCs w:val="20"/>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7" w:type="dxa"/>
            <w:gridSpan w:val="10"/>
            <w:noWrap w:val="0"/>
            <w:vAlign w:val="center"/>
          </w:tcPr>
          <w:p>
            <w:pPr>
              <w:widowControl/>
              <w:spacing w:before="0" w:beforeAutospacing="0" w:after="0" w:afterAutospacing="0" w:line="450" w:lineRule="atLeast"/>
              <w:jc w:val="center"/>
              <w:rPr>
                <w:rFonts w:hint="eastAsia" w:ascii="宋体" w:hAnsi="宋体" w:eastAsia="宋体" w:cs="宋体"/>
                <w:b/>
                <w:bCs/>
                <w:color w:val="auto"/>
                <w:kern w:val="0"/>
                <w:sz w:val="20"/>
                <w:szCs w:val="20"/>
                <w:u w:val="none"/>
                <w:shd w:val="clear" w:color="auto" w:fill="FFFFFF"/>
                <w:vertAlign w:val="baseline"/>
                <w:lang w:val="en-US" w:eastAsia="zh-CN" w:bidi="ar-SA"/>
              </w:rPr>
            </w:pPr>
            <w:r>
              <w:rPr>
                <w:rFonts w:hint="eastAsia" w:ascii="宋体" w:hAnsi="宋体" w:eastAsia="宋体" w:cs="宋体"/>
                <w:b/>
                <w:bCs/>
                <w:color w:val="auto"/>
                <w:kern w:val="0"/>
                <w:sz w:val="20"/>
                <w:szCs w:val="20"/>
                <w:u w:val="none"/>
                <w:shd w:val="clear" w:color="auto" w:fill="FFFFFF"/>
                <w:vertAlign w:val="baseline"/>
                <w:lang w:val="en-US" w:eastAsia="zh-CN" w:bidi="ar-SA"/>
              </w:rPr>
              <w:t>申请人本人信息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9" w:type="dxa"/>
            <w:noWrap w:val="0"/>
            <w:vAlign w:val="center"/>
          </w:tcPr>
          <w:p>
            <w:pPr>
              <w:widowControl/>
              <w:spacing w:before="0" w:beforeAutospacing="0" w:after="0" w:afterAutospacing="0" w:line="450" w:lineRule="atLeast"/>
              <w:jc w:val="center"/>
              <w:rPr>
                <w:rFonts w:hint="eastAsia" w:ascii="宋体" w:hAnsi="宋体" w:eastAsia="宋体" w:cs="宋体"/>
                <w:b/>
                <w:bCs/>
                <w:color w:val="auto"/>
                <w:kern w:val="0"/>
                <w:sz w:val="20"/>
                <w:szCs w:val="20"/>
                <w:u w:val="none"/>
                <w:shd w:val="clear" w:color="auto" w:fill="FFFFFF"/>
                <w:vertAlign w:val="baseline"/>
                <w:lang w:val="en-US" w:eastAsia="zh-CN" w:bidi="ar-SA"/>
              </w:rPr>
            </w:pPr>
            <w:r>
              <w:rPr>
                <w:rFonts w:hint="eastAsia" w:ascii="宋体" w:hAnsi="宋体" w:eastAsia="宋体" w:cs="宋体"/>
                <w:b/>
                <w:bCs/>
                <w:color w:val="auto"/>
                <w:kern w:val="0"/>
                <w:sz w:val="20"/>
                <w:szCs w:val="20"/>
                <w:u w:val="none"/>
                <w:shd w:val="clear" w:color="auto" w:fill="FFFFFF"/>
                <w:vertAlign w:val="baseline"/>
                <w:lang w:val="en-US" w:eastAsia="zh-CN" w:bidi="ar-SA"/>
              </w:rPr>
              <w:t>姓名</w:t>
            </w:r>
          </w:p>
        </w:tc>
        <w:tc>
          <w:tcPr>
            <w:tcW w:w="1149" w:type="dxa"/>
            <w:gridSpan w:val="2"/>
            <w:noWrap w:val="0"/>
            <w:vAlign w:val="center"/>
          </w:tcPr>
          <w:p>
            <w:pPr>
              <w:widowControl/>
              <w:spacing w:before="0" w:beforeAutospacing="0" w:after="0" w:afterAutospacing="0" w:line="450" w:lineRule="atLeast"/>
              <w:jc w:val="center"/>
              <w:rPr>
                <w:rFonts w:hint="eastAsia" w:ascii="宋体" w:hAnsi="宋体" w:eastAsia="宋体" w:cs="宋体"/>
                <w:b/>
                <w:bCs/>
                <w:color w:val="auto"/>
                <w:kern w:val="0"/>
                <w:sz w:val="20"/>
                <w:szCs w:val="20"/>
                <w:u w:val="none"/>
                <w:shd w:val="clear" w:color="auto" w:fill="FFFFFF"/>
                <w:vertAlign w:val="baseline"/>
                <w:lang w:val="en-US" w:eastAsia="zh-CN" w:bidi="ar-SA"/>
              </w:rPr>
            </w:pPr>
          </w:p>
        </w:tc>
        <w:tc>
          <w:tcPr>
            <w:tcW w:w="1020" w:type="dxa"/>
            <w:noWrap w:val="0"/>
            <w:vAlign w:val="center"/>
          </w:tcPr>
          <w:p>
            <w:pPr>
              <w:widowControl/>
              <w:spacing w:before="0" w:beforeAutospacing="0" w:after="0" w:afterAutospacing="0" w:line="450" w:lineRule="atLeast"/>
              <w:jc w:val="center"/>
              <w:rPr>
                <w:rFonts w:hint="eastAsia" w:ascii="宋体" w:hAnsi="宋体" w:eastAsia="宋体" w:cs="宋体"/>
                <w:b/>
                <w:bCs/>
                <w:color w:val="auto"/>
                <w:kern w:val="0"/>
                <w:sz w:val="20"/>
                <w:szCs w:val="20"/>
                <w:u w:val="none"/>
                <w:shd w:val="clear" w:color="auto" w:fill="FFFFFF"/>
                <w:vertAlign w:val="baseline"/>
                <w:lang w:val="en-US" w:eastAsia="zh-CN" w:bidi="ar-SA"/>
              </w:rPr>
            </w:pPr>
            <w:r>
              <w:rPr>
                <w:rFonts w:hint="eastAsia" w:ascii="宋体" w:hAnsi="宋体" w:eastAsia="宋体" w:cs="宋体"/>
                <w:b/>
                <w:bCs/>
                <w:color w:val="auto"/>
                <w:kern w:val="0"/>
                <w:sz w:val="20"/>
                <w:szCs w:val="20"/>
                <w:u w:val="none"/>
                <w:shd w:val="clear" w:color="auto" w:fill="FFFFFF"/>
                <w:vertAlign w:val="baseline"/>
                <w:lang w:val="en-US" w:eastAsia="zh-CN" w:bidi="ar-SA"/>
              </w:rPr>
              <w:t>身份证号</w:t>
            </w:r>
          </w:p>
        </w:tc>
        <w:tc>
          <w:tcPr>
            <w:tcW w:w="2196" w:type="dxa"/>
            <w:gridSpan w:val="3"/>
            <w:noWrap w:val="0"/>
            <w:vAlign w:val="center"/>
          </w:tcPr>
          <w:p>
            <w:pPr>
              <w:widowControl/>
              <w:spacing w:before="0" w:beforeAutospacing="0" w:after="0" w:afterAutospacing="0" w:line="450" w:lineRule="atLeast"/>
              <w:jc w:val="center"/>
              <w:rPr>
                <w:rFonts w:hint="eastAsia" w:ascii="宋体" w:hAnsi="宋体" w:eastAsia="宋体" w:cs="宋体"/>
                <w:b/>
                <w:bCs/>
                <w:color w:val="auto"/>
                <w:kern w:val="0"/>
                <w:sz w:val="20"/>
                <w:szCs w:val="20"/>
                <w:u w:val="none"/>
                <w:shd w:val="clear" w:color="auto" w:fill="FFFFFF"/>
                <w:vertAlign w:val="baseline"/>
                <w:lang w:val="en-US" w:eastAsia="zh-CN" w:bidi="ar-SA"/>
              </w:rPr>
            </w:pPr>
          </w:p>
        </w:tc>
        <w:tc>
          <w:tcPr>
            <w:tcW w:w="1841" w:type="dxa"/>
            <w:gridSpan w:val="2"/>
            <w:noWrap w:val="0"/>
            <w:vAlign w:val="center"/>
          </w:tcPr>
          <w:p>
            <w:pPr>
              <w:widowControl/>
              <w:spacing w:before="0" w:beforeAutospacing="0" w:after="0" w:afterAutospacing="0" w:line="450" w:lineRule="atLeast"/>
              <w:jc w:val="center"/>
              <w:rPr>
                <w:rFonts w:hint="eastAsia" w:ascii="宋体" w:hAnsi="宋体" w:eastAsia="宋体" w:cs="宋体"/>
                <w:b/>
                <w:bCs/>
                <w:color w:val="auto"/>
                <w:kern w:val="0"/>
                <w:sz w:val="20"/>
                <w:szCs w:val="20"/>
                <w:u w:val="none"/>
                <w:shd w:val="clear" w:color="auto" w:fill="FFFFFF"/>
                <w:vertAlign w:val="baseline"/>
                <w:lang w:val="en-US" w:eastAsia="zh-CN" w:bidi="ar-SA"/>
              </w:rPr>
            </w:pPr>
            <w:r>
              <w:rPr>
                <w:rFonts w:hint="eastAsia" w:ascii="宋体" w:hAnsi="宋体" w:eastAsia="宋体" w:cs="宋体"/>
                <w:b/>
                <w:bCs/>
                <w:color w:val="auto"/>
                <w:kern w:val="0"/>
                <w:sz w:val="20"/>
                <w:szCs w:val="20"/>
                <w:u w:val="none"/>
                <w:shd w:val="clear" w:color="auto" w:fill="FFFFFF"/>
                <w:vertAlign w:val="baseline"/>
                <w:lang w:val="en-US" w:eastAsia="zh-CN" w:bidi="ar-SA"/>
              </w:rPr>
              <w:t>登记失业时间</w:t>
            </w:r>
          </w:p>
        </w:tc>
        <w:tc>
          <w:tcPr>
            <w:tcW w:w="1992" w:type="dxa"/>
            <w:noWrap w:val="0"/>
            <w:vAlign w:val="center"/>
          </w:tcPr>
          <w:p>
            <w:pPr>
              <w:widowControl/>
              <w:spacing w:before="0" w:beforeAutospacing="0" w:after="0" w:afterAutospacing="0" w:line="450" w:lineRule="atLeast"/>
              <w:jc w:val="center"/>
              <w:rPr>
                <w:rFonts w:hint="eastAsia" w:ascii="宋体" w:hAnsi="宋体" w:eastAsia="宋体" w:cs="宋体"/>
                <w:b/>
                <w:bCs/>
                <w:color w:val="auto"/>
                <w:kern w:val="0"/>
                <w:sz w:val="20"/>
                <w:szCs w:val="20"/>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008" w:type="dxa"/>
            <w:gridSpan w:val="3"/>
            <w:noWrap w:val="0"/>
            <w:vAlign w:val="center"/>
          </w:tcPr>
          <w:p>
            <w:pPr>
              <w:widowControl/>
              <w:spacing w:before="0" w:beforeAutospacing="0" w:after="0" w:afterAutospacing="0" w:line="450" w:lineRule="atLeast"/>
              <w:jc w:val="center"/>
              <w:rPr>
                <w:rFonts w:hint="eastAsia" w:ascii="宋体" w:hAnsi="宋体" w:eastAsia="宋体" w:cs="宋体"/>
                <w:b/>
                <w:bCs/>
                <w:color w:val="auto"/>
                <w:kern w:val="0"/>
                <w:sz w:val="20"/>
                <w:szCs w:val="20"/>
                <w:u w:val="none"/>
                <w:shd w:val="clear" w:color="auto" w:fill="FFFFFF"/>
                <w:vertAlign w:val="baseline"/>
                <w:lang w:val="en-US" w:eastAsia="zh-CN" w:bidi="ar-SA"/>
              </w:rPr>
            </w:pPr>
            <w:r>
              <w:rPr>
                <w:rFonts w:hint="eastAsia" w:ascii="宋体" w:hAnsi="宋体" w:eastAsia="宋体" w:cs="宋体"/>
                <w:b/>
                <w:bCs/>
                <w:color w:val="auto"/>
                <w:kern w:val="0"/>
                <w:sz w:val="20"/>
                <w:szCs w:val="20"/>
                <w:u w:val="none"/>
                <w:shd w:val="clear" w:color="auto" w:fill="FFFFFF"/>
                <w:vertAlign w:val="baseline"/>
                <w:lang w:val="en-US" w:eastAsia="zh-CN" w:bidi="ar-SA"/>
              </w:rPr>
              <w:t>户籍地址</w:t>
            </w:r>
          </w:p>
        </w:tc>
        <w:tc>
          <w:tcPr>
            <w:tcW w:w="7049" w:type="dxa"/>
            <w:gridSpan w:val="7"/>
            <w:noWrap w:val="0"/>
            <w:vAlign w:val="center"/>
          </w:tcPr>
          <w:p>
            <w:pPr>
              <w:widowControl/>
              <w:spacing w:before="0" w:beforeAutospacing="0" w:after="0" w:afterAutospacing="0" w:line="450" w:lineRule="atLeast"/>
              <w:jc w:val="center"/>
              <w:rPr>
                <w:rFonts w:hint="eastAsia" w:ascii="宋体" w:hAnsi="宋体" w:eastAsia="宋体" w:cs="宋体"/>
                <w:b/>
                <w:bCs/>
                <w:color w:val="auto"/>
                <w:kern w:val="0"/>
                <w:sz w:val="20"/>
                <w:szCs w:val="20"/>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008" w:type="dxa"/>
            <w:gridSpan w:val="3"/>
            <w:noWrap w:val="0"/>
            <w:vAlign w:val="center"/>
          </w:tcPr>
          <w:p>
            <w:pPr>
              <w:widowControl/>
              <w:spacing w:before="0" w:beforeAutospacing="0" w:after="0" w:afterAutospacing="0" w:line="450" w:lineRule="atLeast"/>
              <w:jc w:val="center"/>
              <w:rPr>
                <w:rFonts w:hint="eastAsia" w:ascii="宋体" w:hAnsi="宋体" w:eastAsia="宋体" w:cs="宋体"/>
                <w:b/>
                <w:bCs/>
                <w:color w:val="auto"/>
                <w:kern w:val="0"/>
                <w:sz w:val="20"/>
                <w:szCs w:val="20"/>
                <w:u w:val="none"/>
                <w:shd w:val="clear" w:color="auto" w:fill="FFFFFF"/>
                <w:vertAlign w:val="baseline"/>
                <w:lang w:val="en-US" w:eastAsia="zh-CN" w:bidi="ar-SA"/>
              </w:rPr>
            </w:pPr>
            <w:r>
              <w:rPr>
                <w:rFonts w:hint="eastAsia" w:ascii="宋体" w:hAnsi="宋体" w:eastAsia="宋体" w:cs="宋体"/>
                <w:b/>
                <w:bCs/>
                <w:color w:val="auto"/>
                <w:kern w:val="0"/>
                <w:sz w:val="20"/>
                <w:szCs w:val="20"/>
                <w:u w:val="none"/>
                <w:shd w:val="clear" w:color="auto" w:fill="FFFFFF"/>
                <w:vertAlign w:val="baseline"/>
                <w:lang w:val="en-US" w:eastAsia="zh-CN" w:bidi="ar-SA"/>
              </w:rPr>
              <w:t>常住地址</w:t>
            </w:r>
          </w:p>
        </w:tc>
        <w:tc>
          <w:tcPr>
            <w:tcW w:w="7049" w:type="dxa"/>
            <w:gridSpan w:val="7"/>
            <w:noWrap w:val="0"/>
            <w:vAlign w:val="center"/>
          </w:tcPr>
          <w:p>
            <w:pPr>
              <w:widowControl/>
              <w:spacing w:before="0" w:beforeAutospacing="0" w:after="0" w:afterAutospacing="0" w:line="450" w:lineRule="atLeast"/>
              <w:jc w:val="center"/>
              <w:rPr>
                <w:rFonts w:hint="eastAsia" w:ascii="宋体" w:hAnsi="宋体" w:eastAsia="宋体" w:cs="宋体"/>
                <w:b/>
                <w:bCs/>
                <w:color w:val="auto"/>
                <w:kern w:val="0"/>
                <w:sz w:val="20"/>
                <w:szCs w:val="20"/>
                <w:u w:val="none"/>
                <w:shd w:val="clear" w:color="auto" w:fill="FFFFFF"/>
                <w:vertAlign w:val="baseline"/>
                <w:lang w:val="en-US" w:eastAsia="zh-CN" w:bidi="ar-SA"/>
              </w:rPr>
            </w:pPr>
          </w:p>
        </w:tc>
      </w:tr>
    </w:tbl>
    <w:p>
      <w:pPr>
        <w:widowControl/>
        <w:spacing w:before="0" w:beforeAutospacing="0" w:after="0" w:afterAutospacing="0" w:line="450" w:lineRule="atLeast"/>
        <w:jc w:val="left"/>
        <w:rPr>
          <w:rFonts w:hint="eastAsia" w:ascii="仿宋_GB2312" w:hAnsi="仿宋_GB2312" w:eastAsia="仿宋_GB2312" w:cs="仿宋_GB2312"/>
          <w:color w:val="auto"/>
          <w:kern w:val="0"/>
          <w:sz w:val="32"/>
          <w:szCs w:val="32"/>
          <w:u w:val="none"/>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jc w:val="both"/>
        <w:textAlignment w:val="auto"/>
        <w:rPr>
          <w:rFonts w:hint="eastAsia" w:ascii="仿宋" w:hAnsi="仿宋" w:eastAsia="仿宋" w:cs="仿宋"/>
          <w:color w:val="auto"/>
          <w:kern w:val="0"/>
          <w:sz w:val="32"/>
          <w:szCs w:val="32"/>
          <w:u w:val="none"/>
          <w:lang w:val="en-US" w:eastAsia="zh-CN" w:bidi="ar-SA"/>
        </w:rPr>
      </w:pPr>
      <w:r>
        <w:rPr>
          <w:rFonts w:hint="eastAsia" w:ascii="仿宋" w:hAnsi="仿宋" w:eastAsia="仿宋" w:cs="仿宋"/>
          <w:color w:val="auto"/>
          <w:kern w:val="0"/>
          <w:sz w:val="32"/>
          <w:szCs w:val="32"/>
          <w:u w:val="none"/>
          <w:lang w:val="en-US" w:eastAsia="zh-CN" w:bidi="ar-SA"/>
        </w:rPr>
        <w:t xml:space="preserve">                                     申请人：***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jc w:val="both"/>
        <w:textAlignment w:val="auto"/>
        <w:rPr>
          <w:rFonts w:hint="eastAsia" w:ascii="仿宋" w:hAnsi="仿宋" w:eastAsia="仿宋" w:cs="仿宋"/>
          <w:color w:val="auto"/>
          <w:kern w:val="0"/>
          <w:sz w:val="32"/>
          <w:szCs w:val="32"/>
          <w:u w:val="none"/>
          <w:lang w:val="en-US" w:eastAsia="zh-CN" w:bidi="ar-SA"/>
        </w:rPr>
      </w:pPr>
      <w:r>
        <w:rPr>
          <w:rFonts w:hint="eastAsia" w:ascii="仿宋" w:hAnsi="仿宋" w:eastAsia="仿宋" w:cs="仿宋"/>
          <w:color w:val="auto"/>
          <w:kern w:val="0"/>
          <w:sz w:val="32"/>
          <w:szCs w:val="32"/>
          <w:u w:val="none"/>
          <w:lang w:val="en-US" w:eastAsia="zh-CN" w:bidi="ar-SA"/>
        </w:rPr>
        <w:t xml:space="preserve">                               承诺时间：*年*月*日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i w:val="0"/>
          <w:caps w:val="0"/>
          <w:color w:val="auto"/>
          <w:spacing w:val="0"/>
          <w:kern w:val="0"/>
          <w:sz w:val="32"/>
          <w:szCs w:val="32"/>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宋体" w:hAnsi="宋体" w:eastAsia="宋体" w:cs="宋体"/>
          <w:i w:val="0"/>
          <w:caps w:val="0"/>
          <w:color w:val="auto"/>
          <w:spacing w:val="0"/>
          <w:kern w:val="0"/>
          <w:sz w:val="32"/>
          <w:szCs w:val="32"/>
          <w:u w:val="none"/>
          <w:shd w:val="clear" w:color="auto" w:fill="FFFFFF"/>
          <w:lang w:val="en-US" w:eastAsia="zh-CN"/>
        </w:rPr>
      </w:pPr>
      <w:r>
        <w:rPr>
          <w:rFonts w:hint="eastAsia" w:ascii="宋体" w:hAnsi="宋体" w:eastAsia="宋体" w:cs="宋体"/>
          <w:i w:val="0"/>
          <w:caps w:val="0"/>
          <w:color w:val="auto"/>
          <w:spacing w:val="0"/>
          <w:kern w:val="0"/>
          <w:sz w:val="32"/>
          <w:szCs w:val="32"/>
          <w:u w:val="none"/>
          <w:shd w:val="clear" w:color="auto" w:fill="FFFFFF"/>
          <w:lang w:val="en-US" w:eastAsia="zh-CN"/>
        </w:rPr>
        <w:t>附件4</w:t>
      </w:r>
    </w:p>
    <w:p>
      <w:pPr>
        <w:keepNext w:val="0"/>
        <w:keepLines w:val="0"/>
        <w:pageBreakBefore w:val="0"/>
        <w:widowControl w:val="0"/>
        <w:kinsoku/>
        <w:wordWrap/>
        <w:overflowPunct/>
        <w:topLinePunct w:val="0"/>
        <w:autoSpaceDE/>
        <w:autoSpaceDN/>
        <w:bidi w:val="0"/>
        <w:adjustRightInd/>
        <w:snapToGrid/>
        <w:spacing w:after="120" w:afterLines="0" w:afterAutospacing="0" w:line="560" w:lineRule="exact"/>
        <w:jc w:val="center"/>
        <w:textAlignment w:val="auto"/>
        <w:rPr>
          <w:rFonts w:hint="eastAsia" w:ascii="方正小标宋简体" w:hAnsi="方正小标宋简体" w:eastAsia="方正小标宋简体" w:cs="方正小标宋简体"/>
          <w:i w:val="0"/>
          <w:caps w:val="0"/>
          <w:color w:val="auto"/>
          <w:spacing w:val="0"/>
          <w:kern w:val="0"/>
          <w:sz w:val="44"/>
          <w:szCs w:val="44"/>
          <w:u w:val="none"/>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afterAutospacing="0" w:line="560" w:lineRule="exact"/>
        <w:jc w:val="center"/>
        <w:textAlignment w:val="auto"/>
        <w:rPr>
          <w:rFonts w:hint="eastAsia" w:ascii="方正小标宋简体" w:hAnsi="方正小标宋简体" w:eastAsia="方正小标宋简体" w:cs="方正小标宋简体"/>
          <w:i w:val="0"/>
          <w:caps w:val="0"/>
          <w:color w:val="auto"/>
          <w:spacing w:val="0"/>
          <w:kern w:val="0"/>
          <w:sz w:val="44"/>
          <w:szCs w:val="44"/>
          <w:u w:val="none"/>
          <w:shd w:val="clear" w:color="auto" w:fill="FFFFFF"/>
          <w:lang w:val="en-US" w:eastAsia="zh-CN" w:bidi="ar-SA"/>
        </w:rPr>
      </w:pPr>
      <w:r>
        <w:rPr>
          <w:rFonts w:hint="eastAsia" w:ascii="方正小标宋简体" w:hAnsi="方正小标宋简体" w:eastAsia="方正小标宋简体" w:cs="方正小标宋简体"/>
          <w:i w:val="0"/>
          <w:caps w:val="0"/>
          <w:color w:val="auto"/>
          <w:spacing w:val="0"/>
          <w:kern w:val="0"/>
          <w:sz w:val="44"/>
          <w:szCs w:val="44"/>
          <w:u w:val="none"/>
          <w:shd w:val="clear" w:color="auto" w:fill="FFFFFF"/>
          <w:lang w:val="en-US" w:eastAsia="zh-CN" w:bidi="ar-SA"/>
        </w:rPr>
        <w:t>就业困难人员初审公示</w:t>
      </w:r>
    </w:p>
    <w:p>
      <w:pPr>
        <w:keepNext w:val="0"/>
        <w:keepLines w:val="0"/>
        <w:pageBreakBefore w:val="0"/>
        <w:widowControl w:val="0"/>
        <w:kinsoku/>
        <w:wordWrap/>
        <w:overflowPunct/>
        <w:topLinePunct w:val="0"/>
        <w:autoSpaceDE/>
        <w:autoSpaceDN/>
        <w:bidi w:val="0"/>
        <w:adjustRightInd/>
        <w:snapToGrid/>
        <w:spacing w:after="0" w:afterLines="0" w:afterAutospacing="0" w:line="560" w:lineRule="exact"/>
        <w:jc w:val="center"/>
        <w:textAlignment w:val="auto"/>
        <w:rPr>
          <w:rFonts w:hint="eastAsia" w:ascii="仿宋" w:hAnsi="仿宋" w:eastAsia="仿宋" w:cs="仿宋"/>
          <w:color w:val="auto"/>
          <w:kern w:val="0"/>
          <w:sz w:val="32"/>
          <w:szCs w:val="32"/>
          <w:u w:val="none"/>
          <w:lang w:val="en-US" w:eastAsia="zh-CN" w:bidi="ar-SA"/>
        </w:rPr>
      </w:pPr>
      <w:r>
        <w:rPr>
          <w:rFonts w:hint="eastAsia" w:ascii="仿宋" w:hAnsi="仿宋" w:eastAsia="仿宋" w:cs="仿宋"/>
          <w:color w:val="auto"/>
          <w:kern w:val="0"/>
          <w:sz w:val="32"/>
          <w:szCs w:val="32"/>
          <w:u w:val="none"/>
          <w:lang w:val="en-US" w:eastAsia="zh-CN" w:bidi="ar-SA"/>
        </w:rPr>
        <w:t>（模板）</w:t>
      </w:r>
    </w:p>
    <w:p>
      <w:pPr>
        <w:keepNext w:val="0"/>
        <w:keepLines w:val="0"/>
        <w:pageBreakBefore w:val="0"/>
        <w:widowControl w:val="0"/>
        <w:kinsoku/>
        <w:wordWrap/>
        <w:overflowPunct/>
        <w:topLinePunct w:val="0"/>
        <w:autoSpaceDE/>
        <w:autoSpaceDN/>
        <w:bidi w:val="0"/>
        <w:adjustRightInd/>
        <w:snapToGrid/>
        <w:spacing w:after="0" w:afterLines="0" w:afterAutospacing="0" w:line="560" w:lineRule="exact"/>
        <w:ind w:firstLine="640"/>
        <w:jc w:val="both"/>
        <w:textAlignment w:val="auto"/>
        <w:rPr>
          <w:rFonts w:hint="eastAsia" w:ascii="仿宋" w:hAnsi="仿宋" w:eastAsia="仿宋" w:cs="仿宋"/>
          <w:color w:val="auto"/>
          <w:kern w:val="0"/>
          <w:sz w:val="32"/>
          <w:szCs w:val="32"/>
          <w:u w:val="none"/>
          <w:lang w:val="en-US" w:eastAsia="zh-CN" w:bidi="ar-SA"/>
        </w:rPr>
      </w:pPr>
      <w:r>
        <w:rPr>
          <w:rFonts w:hint="eastAsia" w:ascii="仿宋" w:hAnsi="仿宋" w:eastAsia="仿宋" w:cs="仿宋"/>
          <w:color w:val="auto"/>
          <w:kern w:val="0"/>
          <w:sz w:val="32"/>
          <w:szCs w:val="32"/>
          <w:u w:val="none"/>
          <w:lang w:val="en-US" w:eastAsia="zh-CN" w:bidi="ar-SA"/>
        </w:rPr>
        <w:t>根据有关规定，经初步审查，本辖区内下列人员符合就业困难人员认定条件，现公示３个工作日，公示时间为 年 月 日-- 年 月 日。</w:t>
      </w:r>
    </w:p>
    <w:p>
      <w:pPr>
        <w:keepNext w:val="0"/>
        <w:keepLines w:val="0"/>
        <w:pageBreakBefore w:val="0"/>
        <w:widowControl w:val="0"/>
        <w:kinsoku/>
        <w:wordWrap/>
        <w:overflowPunct/>
        <w:topLinePunct w:val="0"/>
        <w:autoSpaceDE/>
        <w:autoSpaceDN/>
        <w:bidi w:val="0"/>
        <w:adjustRightInd/>
        <w:snapToGrid/>
        <w:spacing w:after="0" w:afterLines="0" w:afterAutospacing="0" w:line="560" w:lineRule="exact"/>
        <w:ind w:firstLine="640"/>
        <w:jc w:val="both"/>
        <w:textAlignment w:val="auto"/>
        <w:rPr>
          <w:rFonts w:hint="eastAsia" w:ascii="仿宋" w:hAnsi="仿宋" w:eastAsia="仿宋" w:cs="仿宋"/>
          <w:color w:val="auto"/>
          <w:kern w:val="0"/>
          <w:sz w:val="32"/>
          <w:szCs w:val="32"/>
          <w:u w:val="none"/>
          <w:lang w:val="en-US" w:eastAsia="zh-CN" w:bidi="ar-SA"/>
        </w:rPr>
      </w:pPr>
      <w:r>
        <w:rPr>
          <w:rFonts w:hint="eastAsia" w:ascii="仿宋" w:hAnsi="仿宋" w:eastAsia="仿宋" w:cs="仿宋"/>
          <w:color w:val="auto"/>
          <w:kern w:val="0"/>
          <w:sz w:val="32"/>
          <w:szCs w:val="32"/>
          <w:u w:val="none"/>
          <w:lang w:val="en-US" w:eastAsia="zh-CN" w:bidi="ar-SA"/>
        </w:rPr>
        <w:t>如有不同意见，请于公示期间拨打监督电话反馈意见，尽可能提供事实依据，并留下真实姓名和联系方式。</w:t>
      </w:r>
    </w:p>
    <w:p>
      <w:pPr>
        <w:keepNext w:val="0"/>
        <w:keepLines w:val="0"/>
        <w:pageBreakBefore w:val="0"/>
        <w:widowControl w:val="0"/>
        <w:kinsoku/>
        <w:wordWrap/>
        <w:overflowPunct/>
        <w:topLinePunct w:val="0"/>
        <w:autoSpaceDE/>
        <w:autoSpaceDN/>
        <w:bidi w:val="0"/>
        <w:adjustRightInd/>
        <w:snapToGrid/>
        <w:spacing w:after="0" w:afterLines="0" w:afterAutospacing="0" w:line="560" w:lineRule="exact"/>
        <w:ind w:firstLine="640"/>
        <w:jc w:val="both"/>
        <w:textAlignment w:val="auto"/>
        <w:rPr>
          <w:rFonts w:hint="eastAsia" w:ascii="仿宋" w:hAnsi="仿宋" w:eastAsia="仿宋" w:cs="仿宋"/>
          <w:color w:val="auto"/>
          <w:kern w:val="0"/>
          <w:sz w:val="32"/>
          <w:szCs w:val="32"/>
          <w:u w:val="none"/>
          <w:lang w:val="en-US" w:eastAsia="zh-CN" w:bidi="ar-SA"/>
        </w:rPr>
      </w:pPr>
      <w:r>
        <w:rPr>
          <w:rFonts w:hint="eastAsia" w:ascii="仿宋" w:hAnsi="仿宋" w:eastAsia="仿宋" w:cs="仿宋"/>
          <w:color w:val="auto"/>
          <w:kern w:val="0"/>
          <w:sz w:val="32"/>
          <w:szCs w:val="32"/>
          <w:u w:val="none"/>
          <w:lang w:val="en-US" w:eastAsia="zh-CN" w:bidi="ar-SA"/>
        </w:rPr>
        <w:t>监督电话：＊＊＊＊＊＊＊　　　联 系 人：＊＊＊</w:t>
      </w:r>
    </w:p>
    <w:p>
      <w:pPr>
        <w:keepNext w:val="0"/>
        <w:keepLines w:val="0"/>
        <w:pageBreakBefore w:val="0"/>
        <w:widowControl w:val="0"/>
        <w:kinsoku/>
        <w:wordWrap/>
        <w:overflowPunct/>
        <w:topLinePunct w:val="0"/>
        <w:autoSpaceDE/>
        <w:autoSpaceDN/>
        <w:bidi w:val="0"/>
        <w:adjustRightInd/>
        <w:snapToGrid/>
        <w:spacing w:after="120" w:afterLines="0" w:afterAutospacing="0" w:line="560" w:lineRule="exact"/>
        <w:jc w:val="center"/>
        <w:textAlignment w:val="auto"/>
        <w:rPr>
          <w:rFonts w:hint="eastAsia" w:ascii="宋体" w:hAnsi="宋体" w:eastAsia="宋体" w:cs="宋体"/>
          <w:b/>
          <w:bCs/>
          <w:color w:val="auto"/>
          <w:kern w:val="0"/>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120" w:afterLines="0" w:afterAutospacing="0" w:line="560" w:lineRule="exact"/>
        <w:jc w:val="center"/>
        <w:textAlignment w:val="auto"/>
        <w:rPr>
          <w:rFonts w:hint="eastAsia" w:ascii="宋体" w:hAnsi="宋体" w:eastAsia="宋体" w:cs="宋体"/>
          <w:b/>
          <w:bCs/>
          <w:color w:val="auto"/>
          <w:kern w:val="0"/>
          <w:sz w:val="32"/>
          <w:szCs w:val="32"/>
          <w:u w:val="none"/>
          <w:lang w:val="en-US" w:eastAsia="zh-CN" w:bidi="ar-SA"/>
        </w:rPr>
      </w:pPr>
      <w:r>
        <w:rPr>
          <w:rFonts w:hint="eastAsia" w:ascii="宋体" w:hAnsi="宋体" w:eastAsia="宋体" w:cs="宋体"/>
          <w:b/>
          <w:bCs/>
          <w:color w:val="auto"/>
          <w:kern w:val="0"/>
          <w:sz w:val="32"/>
          <w:szCs w:val="32"/>
          <w:u w:val="none"/>
          <w:lang w:val="en-US" w:eastAsia="zh-CN" w:bidi="ar-SA"/>
        </w:rPr>
        <w:t>就业困难人员初审公示名单</w:t>
      </w:r>
    </w:p>
    <w:tbl>
      <w:tblPr>
        <w:tblStyle w:val="7"/>
        <w:tblW w:w="8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023"/>
        <w:gridCol w:w="1960"/>
        <w:gridCol w:w="1819"/>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0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80" w:lineRule="exact"/>
              <w:jc w:val="center"/>
              <w:textAlignment w:val="auto"/>
              <w:rPr>
                <w:rFonts w:hint="eastAsia" w:ascii="宋体" w:hAnsi="宋体" w:eastAsia="宋体" w:cs="宋体"/>
                <w:b/>
                <w:bCs/>
                <w:color w:val="auto"/>
                <w:kern w:val="0"/>
                <w:sz w:val="21"/>
                <w:szCs w:val="21"/>
                <w:u w:val="none"/>
                <w:vertAlign w:val="baseline"/>
                <w:lang w:val="en-US" w:eastAsia="zh-CN" w:bidi="ar-SA"/>
              </w:rPr>
            </w:pPr>
            <w:r>
              <w:rPr>
                <w:rFonts w:hint="eastAsia" w:ascii="宋体" w:hAnsi="宋体" w:eastAsia="宋体" w:cs="宋体"/>
                <w:b/>
                <w:bCs/>
                <w:color w:val="auto"/>
                <w:kern w:val="0"/>
                <w:sz w:val="21"/>
                <w:szCs w:val="21"/>
                <w:u w:val="none"/>
                <w:vertAlign w:val="baseline"/>
                <w:lang w:val="en-US" w:eastAsia="zh-CN" w:bidi="ar-SA"/>
              </w:rPr>
              <w:t>序号</w:t>
            </w:r>
          </w:p>
        </w:tc>
        <w:tc>
          <w:tcPr>
            <w:tcW w:w="1023"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80" w:lineRule="exact"/>
              <w:jc w:val="center"/>
              <w:textAlignment w:val="auto"/>
              <w:rPr>
                <w:rFonts w:hint="eastAsia" w:ascii="宋体" w:hAnsi="宋体" w:eastAsia="宋体" w:cs="宋体"/>
                <w:b/>
                <w:bCs/>
                <w:color w:val="auto"/>
                <w:kern w:val="0"/>
                <w:sz w:val="21"/>
                <w:szCs w:val="21"/>
                <w:u w:val="none"/>
                <w:vertAlign w:val="baseline"/>
                <w:lang w:val="en-US" w:eastAsia="zh-CN" w:bidi="ar-SA"/>
              </w:rPr>
            </w:pPr>
            <w:r>
              <w:rPr>
                <w:rFonts w:hint="eastAsia" w:ascii="宋体" w:hAnsi="宋体" w:eastAsia="宋体" w:cs="宋体"/>
                <w:b/>
                <w:bCs/>
                <w:color w:val="auto"/>
                <w:kern w:val="0"/>
                <w:sz w:val="21"/>
                <w:szCs w:val="21"/>
                <w:u w:val="none"/>
                <w:vertAlign w:val="baseline"/>
                <w:lang w:val="en-US" w:eastAsia="zh-CN" w:bidi="ar-SA"/>
              </w:rPr>
              <w:t>姓名</w:t>
            </w:r>
          </w:p>
        </w:tc>
        <w:tc>
          <w:tcPr>
            <w:tcW w:w="196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80" w:lineRule="exact"/>
              <w:jc w:val="center"/>
              <w:textAlignment w:val="auto"/>
              <w:rPr>
                <w:rFonts w:hint="default" w:ascii="宋体" w:hAnsi="宋体" w:eastAsia="宋体" w:cs="宋体"/>
                <w:b/>
                <w:bCs/>
                <w:color w:val="auto"/>
                <w:kern w:val="0"/>
                <w:sz w:val="21"/>
                <w:szCs w:val="21"/>
                <w:u w:val="none"/>
                <w:vertAlign w:val="baseline"/>
                <w:lang w:val="en-US" w:eastAsia="zh-CN" w:bidi="ar-SA"/>
              </w:rPr>
            </w:pPr>
            <w:r>
              <w:rPr>
                <w:rFonts w:hint="eastAsia" w:ascii="宋体" w:hAnsi="宋体" w:cs="宋体"/>
                <w:b/>
                <w:bCs/>
                <w:color w:val="auto"/>
                <w:kern w:val="0"/>
                <w:sz w:val="21"/>
                <w:szCs w:val="21"/>
                <w:highlight w:val="none"/>
                <w:u w:val="none"/>
                <w:vertAlign w:val="baseline"/>
                <w:lang w:val="en-US" w:eastAsia="zh-CN" w:bidi="ar-SA"/>
              </w:rPr>
              <w:t>身份证号</w:t>
            </w:r>
          </w:p>
        </w:tc>
        <w:tc>
          <w:tcPr>
            <w:tcW w:w="1819"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80" w:lineRule="exact"/>
              <w:jc w:val="center"/>
              <w:textAlignment w:val="auto"/>
              <w:rPr>
                <w:rFonts w:hint="eastAsia" w:ascii="宋体" w:hAnsi="宋体" w:eastAsia="宋体" w:cs="宋体"/>
                <w:b/>
                <w:bCs/>
                <w:color w:val="auto"/>
                <w:kern w:val="0"/>
                <w:sz w:val="21"/>
                <w:szCs w:val="21"/>
                <w:u w:val="none"/>
                <w:vertAlign w:val="baseline"/>
                <w:lang w:val="en-US" w:eastAsia="zh-CN" w:bidi="ar-SA"/>
              </w:rPr>
            </w:pPr>
            <w:r>
              <w:rPr>
                <w:rFonts w:hint="eastAsia" w:ascii="宋体" w:hAnsi="宋体" w:eastAsia="宋体" w:cs="宋体"/>
                <w:b/>
                <w:bCs/>
                <w:color w:val="auto"/>
                <w:kern w:val="0"/>
                <w:sz w:val="21"/>
                <w:szCs w:val="21"/>
                <w:u w:val="none"/>
                <w:vertAlign w:val="baseline"/>
                <w:lang w:val="en-US" w:eastAsia="zh-CN" w:bidi="ar-SA"/>
              </w:rPr>
              <w:t>就业困难类型</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280" w:lineRule="exact"/>
              <w:jc w:val="center"/>
              <w:textAlignment w:val="auto"/>
              <w:rPr>
                <w:rFonts w:hint="eastAsia" w:ascii="宋体" w:hAnsi="宋体" w:eastAsia="宋体" w:cs="宋体"/>
                <w:b/>
                <w:bCs/>
                <w:color w:val="auto"/>
                <w:kern w:val="0"/>
                <w:sz w:val="21"/>
                <w:szCs w:val="21"/>
                <w:u w:val="none"/>
                <w:vertAlign w:val="baseline"/>
                <w:lang w:val="en-US" w:eastAsia="zh-CN" w:bidi="ar-SA"/>
              </w:rPr>
            </w:pPr>
            <w:r>
              <w:rPr>
                <w:rFonts w:hint="eastAsia" w:ascii="宋体" w:hAnsi="宋体" w:eastAsia="宋体" w:cs="宋体"/>
                <w:b/>
                <w:bCs/>
                <w:color w:val="auto"/>
                <w:kern w:val="0"/>
                <w:sz w:val="21"/>
                <w:szCs w:val="21"/>
                <w:u w:val="none"/>
                <w:vertAlign w:val="baseline"/>
                <w:lang w:val="en-US" w:eastAsia="zh-CN" w:bidi="ar-SA"/>
              </w:rPr>
              <w:t>所属社区（村）／街道（乡镇）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pPr>
              <w:keepNext w:val="0"/>
              <w:keepLines w:val="0"/>
              <w:pageBreakBefore w:val="0"/>
              <w:widowControl w:val="0"/>
              <w:kinsoku/>
              <w:wordWrap/>
              <w:overflowPunct/>
              <w:topLinePunct w:val="0"/>
              <w:autoSpaceDE/>
              <w:autoSpaceDN/>
              <w:bidi w:val="0"/>
              <w:adjustRightInd/>
              <w:snapToGrid/>
              <w:spacing w:after="120" w:afterLines="0" w:afterAutospacing="0" w:line="560" w:lineRule="exact"/>
              <w:jc w:val="both"/>
              <w:textAlignment w:val="auto"/>
              <w:rPr>
                <w:rFonts w:hint="eastAsia" w:ascii="仿宋" w:hAnsi="仿宋" w:eastAsia="仿宋" w:cs="仿宋"/>
                <w:color w:val="auto"/>
                <w:kern w:val="0"/>
                <w:sz w:val="32"/>
                <w:szCs w:val="32"/>
                <w:u w:val="none"/>
                <w:vertAlign w:val="baseline"/>
                <w:lang w:val="en-US" w:eastAsia="zh-CN" w:bidi="ar-SA"/>
              </w:rPr>
            </w:pPr>
          </w:p>
        </w:tc>
        <w:tc>
          <w:tcPr>
            <w:tcW w:w="1023" w:type="dxa"/>
            <w:noWrap w:val="0"/>
            <w:vAlign w:val="top"/>
          </w:tcPr>
          <w:p>
            <w:pPr>
              <w:keepNext w:val="0"/>
              <w:keepLines w:val="0"/>
              <w:pageBreakBefore w:val="0"/>
              <w:widowControl w:val="0"/>
              <w:kinsoku/>
              <w:wordWrap/>
              <w:overflowPunct/>
              <w:topLinePunct w:val="0"/>
              <w:autoSpaceDE/>
              <w:autoSpaceDN/>
              <w:bidi w:val="0"/>
              <w:adjustRightInd/>
              <w:snapToGrid/>
              <w:spacing w:after="120" w:afterLines="0" w:afterAutospacing="0" w:line="560" w:lineRule="exact"/>
              <w:jc w:val="both"/>
              <w:textAlignment w:val="auto"/>
              <w:rPr>
                <w:rFonts w:hint="eastAsia" w:ascii="仿宋" w:hAnsi="仿宋" w:eastAsia="仿宋" w:cs="仿宋"/>
                <w:color w:val="auto"/>
                <w:kern w:val="0"/>
                <w:sz w:val="32"/>
                <w:szCs w:val="32"/>
                <w:u w:val="none"/>
                <w:vertAlign w:val="baseline"/>
                <w:lang w:val="en-US" w:eastAsia="zh-CN" w:bidi="ar-SA"/>
              </w:rPr>
            </w:pPr>
          </w:p>
        </w:tc>
        <w:tc>
          <w:tcPr>
            <w:tcW w:w="1960" w:type="dxa"/>
            <w:noWrap w:val="0"/>
            <w:vAlign w:val="top"/>
          </w:tcPr>
          <w:p>
            <w:pPr>
              <w:keepNext w:val="0"/>
              <w:keepLines w:val="0"/>
              <w:pageBreakBefore w:val="0"/>
              <w:widowControl w:val="0"/>
              <w:kinsoku/>
              <w:wordWrap/>
              <w:overflowPunct/>
              <w:topLinePunct w:val="0"/>
              <w:autoSpaceDE/>
              <w:autoSpaceDN/>
              <w:bidi w:val="0"/>
              <w:adjustRightInd/>
              <w:snapToGrid/>
              <w:spacing w:after="120" w:afterLines="0" w:afterAutospacing="0" w:line="560" w:lineRule="exact"/>
              <w:jc w:val="both"/>
              <w:textAlignment w:val="auto"/>
              <w:rPr>
                <w:rFonts w:hint="eastAsia" w:ascii="仿宋" w:hAnsi="仿宋" w:eastAsia="仿宋" w:cs="仿宋"/>
                <w:color w:val="auto"/>
                <w:kern w:val="0"/>
                <w:sz w:val="32"/>
                <w:szCs w:val="32"/>
                <w:u w:val="none"/>
                <w:vertAlign w:val="baseline"/>
                <w:lang w:val="en-US" w:eastAsia="zh-CN" w:bidi="ar-SA"/>
              </w:rPr>
            </w:pPr>
          </w:p>
        </w:tc>
        <w:tc>
          <w:tcPr>
            <w:tcW w:w="1819" w:type="dxa"/>
            <w:noWrap w:val="0"/>
            <w:vAlign w:val="top"/>
          </w:tcPr>
          <w:p>
            <w:pPr>
              <w:keepNext w:val="0"/>
              <w:keepLines w:val="0"/>
              <w:pageBreakBefore w:val="0"/>
              <w:widowControl w:val="0"/>
              <w:kinsoku/>
              <w:wordWrap/>
              <w:overflowPunct/>
              <w:topLinePunct w:val="0"/>
              <w:autoSpaceDE/>
              <w:autoSpaceDN/>
              <w:bidi w:val="0"/>
              <w:adjustRightInd/>
              <w:snapToGrid/>
              <w:spacing w:after="120" w:afterLines="0" w:afterAutospacing="0" w:line="560" w:lineRule="exact"/>
              <w:jc w:val="both"/>
              <w:textAlignment w:val="auto"/>
              <w:rPr>
                <w:rFonts w:hint="eastAsia" w:ascii="仿宋" w:hAnsi="仿宋" w:eastAsia="仿宋" w:cs="仿宋"/>
                <w:color w:val="auto"/>
                <w:kern w:val="0"/>
                <w:sz w:val="32"/>
                <w:szCs w:val="32"/>
                <w:u w:val="none"/>
                <w:vertAlign w:val="baseline"/>
                <w:lang w:val="en-US" w:eastAsia="zh-CN" w:bidi="ar-SA"/>
              </w:rPr>
            </w:pPr>
          </w:p>
        </w:tc>
        <w:tc>
          <w:tcPr>
            <w:tcW w:w="3255" w:type="dxa"/>
            <w:noWrap w:val="0"/>
            <w:vAlign w:val="top"/>
          </w:tcPr>
          <w:p>
            <w:pPr>
              <w:keepNext w:val="0"/>
              <w:keepLines w:val="0"/>
              <w:pageBreakBefore w:val="0"/>
              <w:widowControl w:val="0"/>
              <w:kinsoku/>
              <w:wordWrap/>
              <w:overflowPunct/>
              <w:topLinePunct w:val="0"/>
              <w:autoSpaceDE/>
              <w:autoSpaceDN/>
              <w:bidi w:val="0"/>
              <w:adjustRightInd/>
              <w:snapToGrid/>
              <w:spacing w:after="120" w:afterLines="0" w:afterAutospacing="0" w:line="560" w:lineRule="exact"/>
              <w:jc w:val="both"/>
              <w:textAlignment w:val="auto"/>
              <w:rPr>
                <w:rFonts w:hint="eastAsia" w:ascii="仿宋" w:hAnsi="仿宋" w:eastAsia="仿宋" w:cs="仿宋"/>
                <w:color w:val="auto"/>
                <w:kern w:val="0"/>
                <w:sz w:val="32"/>
                <w:szCs w:val="32"/>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pPr>
              <w:keepNext w:val="0"/>
              <w:keepLines w:val="0"/>
              <w:pageBreakBefore w:val="0"/>
              <w:widowControl w:val="0"/>
              <w:kinsoku/>
              <w:wordWrap/>
              <w:overflowPunct/>
              <w:topLinePunct w:val="0"/>
              <w:autoSpaceDE/>
              <w:autoSpaceDN/>
              <w:bidi w:val="0"/>
              <w:adjustRightInd/>
              <w:snapToGrid/>
              <w:spacing w:after="120" w:afterLines="0" w:afterAutospacing="0" w:line="560" w:lineRule="exact"/>
              <w:jc w:val="both"/>
              <w:textAlignment w:val="auto"/>
              <w:rPr>
                <w:rFonts w:hint="eastAsia" w:ascii="仿宋" w:hAnsi="仿宋" w:eastAsia="仿宋" w:cs="仿宋"/>
                <w:color w:val="auto"/>
                <w:kern w:val="0"/>
                <w:sz w:val="32"/>
                <w:szCs w:val="32"/>
                <w:u w:val="none"/>
                <w:vertAlign w:val="baseline"/>
                <w:lang w:val="en-US" w:eastAsia="zh-CN" w:bidi="ar-SA"/>
              </w:rPr>
            </w:pPr>
          </w:p>
        </w:tc>
        <w:tc>
          <w:tcPr>
            <w:tcW w:w="1023" w:type="dxa"/>
            <w:noWrap w:val="0"/>
            <w:vAlign w:val="top"/>
          </w:tcPr>
          <w:p>
            <w:pPr>
              <w:keepNext w:val="0"/>
              <w:keepLines w:val="0"/>
              <w:pageBreakBefore w:val="0"/>
              <w:widowControl w:val="0"/>
              <w:kinsoku/>
              <w:wordWrap/>
              <w:overflowPunct/>
              <w:topLinePunct w:val="0"/>
              <w:autoSpaceDE/>
              <w:autoSpaceDN/>
              <w:bidi w:val="0"/>
              <w:adjustRightInd/>
              <w:snapToGrid/>
              <w:spacing w:after="120" w:afterLines="0" w:afterAutospacing="0" w:line="560" w:lineRule="exact"/>
              <w:jc w:val="both"/>
              <w:textAlignment w:val="auto"/>
              <w:rPr>
                <w:rFonts w:hint="eastAsia" w:ascii="仿宋" w:hAnsi="仿宋" w:eastAsia="仿宋" w:cs="仿宋"/>
                <w:color w:val="auto"/>
                <w:kern w:val="0"/>
                <w:sz w:val="32"/>
                <w:szCs w:val="32"/>
                <w:u w:val="none"/>
                <w:vertAlign w:val="baseline"/>
                <w:lang w:val="en-US" w:eastAsia="zh-CN" w:bidi="ar-SA"/>
              </w:rPr>
            </w:pPr>
          </w:p>
        </w:tc>
        <w:tc>
          <w:tcPr>
            <w:tcW w:w="1960" w:type="dxa"/>
            <w:noWrap w:val="0"/>
            <w:vAlign w:val="top"/>
          </w:tcPr>
          <w:p>
            <w:pPr>
              <w:keepNext w:val="0"/>
              <w:keepLines w:val="0"/>
              <w:pageBreakBefore w:val="0"/>
              <w:widowControl w:val="0"/>
              <w:kinsoku/>
              <w:wordWrap/>
              <w:overflowPunct/>
              <w:topLinePunct w:val="0"/>
              <w:autoSpaceDE/>
              <w:autoSpaceDN/>
              <w:bidi w:val="0"/>
              <w:adjustRightInd/>
              <w:snapToGrid/>
              <w:spacing w:after="120" w:afterLines="0" w:afterAutospacing="0" w:line="560" w:lineRule="exact"/>
              <w:jc w:val="both"/>
              <w:textAlignment w:val="auto"/>
              <w:rPr>
                <w:rFonts w:hint="eastAsia" w:ascii="仿宋" w:hAnsi="仿宋" w:eastAsia="仿宋" w:cs="仿宋"/>
                <w:color w:val="auto"/>
                <w:kern w:val="0"/>
                <w:sz w:val="32"/>
                <w:szCs w:val="32"/>
                <w:u w:val="none"/>
                <w:vertAlign w:val="baseline"/>
                <w:lang w:val="en-US" w:eastAsia="zh-CN" w:bidi="ar-SA"/>
              </w:rPr>
            </w:pPr>
          </w:p>
        </w:tc>
        <w:tc>
          <w:tcPr>
            <w:tcW w:w="1819" w:type="dxa"/>
            <w:noWrap w:val="0"/>
            <w:vAlign w:val="top"/>
          </w:tcPr>
          <w:p>
            <w:pPr>
              <w:keepNext w:val="0"/>
              <w:keepLines w:val="0"/>
              <w:pageBreakBefore w:val="0"/>
              <w:widowControl w:val="0"/>
              <w:kinsoku/>
              <w:wordWrap/>
              <w:overflowPunct/>
              <w:topLinePunct w:val="0"/>
              <w:autoSpaceDE/>
              <w:autoSpaceDN/>
              <w:bidi w:val="0"/>
              <w:adjustRightInd/>
              <w:snapToGrid/>
              <w:spacing w:after="120" w:afterLines="0" w:afterAutospacing="0" w:line="560" w:lineRule="exact"/>
              <w:jc w:val="both"/>
              <w:textAlignment w:val="auto"/>
              <w:rPr>
                <w:rFonts w:hint="eastAsia" w:ascii="仿宋" w:hAnsi="仿宋" w:eastAsia="仿宋" w:cs="仿宋"/>
                <w:color w:val="auto"/>
                <w:kern w:val="0"/>
                <w:sz w:val="32"/>
                <w:szCs w:val="32"/>
                <w:u w:val="none"/>
                <w:vertAlign w:val="baseline"/>
                <w:lang w:val="en-US" w:eastAsia="zh-CN" w:bidi="ar-SA"/>
              </w:rPr>
            </w:pPr>
          </w:p>
        </w:tc>
        <w:tc>
          <w:tcPr>
            <w:tcW w:w="3255" w:type="dxa"/>
            <w:noWrap w:val="0"/>
            <w:vAlign w:val="top"/>
          </w:tcPr>
          <w:p>
            <w:pPr>
              <w:keepNext w:val="0"/>
              <w:keepLines w:val="0"/>
              <w:pageBreakBefore w:val="0"/>
              <w:widowControl w:val="0"/>
              <w:kinsoku/>
              <w:wordWrap/>
              <w:overflowPunct/>
              <w:topLinePunct w:val="0"/>
              <w:autoSpaceDE/>
              <w:autoSpaceDN/>
              <w:bidi w:val="0"/>
              <w:adjustRightInd/>
              <w:snapToGrid/>
              <w:spacing w:after="120" w:afterLines="0" w:afterAutospacing="0" w:line="560" w:lineRule="exact"/>
              <w:jc w:val="both"/>
              <w:textAlignment w:val="auto"/>
              <w:rPr>
                <w:rFonts w:hint="eastAsia" w:ascii="仿宋" w:hAnsi="仿宋" w:eastAsia="仿宋" w:cs="仿宋"/>
                <w:color w:val="auto"/>
                <w:kern w:val="0"/>
                <w:sz w:val="32"/>
                <w:szCs w:val="32"/>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pPr>
              <w:keepNext w:val="0"/>
              <w:keepLines w:val="0"/>
              <w:pageBreakBefore w:val="0"/>
              <w:widowControl w:val="0"/>
              <w:kinsoku/>
              <w:wordWrap/>
              <w:overflowPunct/>
              <w:topLinePunct w:val="0"/>
              <w:autoSpaceDE/>
              <w:autoSpaceDN/>
              <w:bidi w:val="0"/>
              <w:adjustRightInd/>
              <w:snapToGrid/>
              <w:spacing w:after="120" w:afterLines="0" w:afterAutospacing="0" w:line="560" w:lineRule="exact"/>
              <w:jc w:val="both"/>
              <w:textAlignment w:val="auto"/>
              <w:rPr>
                <w:rFonts w:hint="eastAsia" w:ascii="仿宋" w:hAnsi="仿宋" w:eastAsia="仿宋" w:cs="仿宋"/>
                <w:color w:val="auto"/>
                <w:kern w:val="0"/>
                <w:sz w:val="32"/>
                <w:szCs w:val="32"/>
                <w:u w:val="none"/>
                <w:vertAlign w:val="baseline"/>
                <w:lang w:val="en-US" w:eastAsia="zh-CN" w:bidi="ar-SA"/>
              </w:rPr>
            </w:pPr>
          </w:p>
        </w:tc>
        <w:tc>
          <w:tcPr>
            <w:tcW w:w="1023" w:type="dxa"/>
            <w:noWrap w:val="0"/>
            <w:vAlign w:val="top"/>
          </w:tcPr>
          <w:p>
            <w:pPr>
              <w:keepNext w:val="0"/>
              <w:keepLines w:val="0"/>
              <w:pageBreakBefore w:val="0"/>
              <w:widowControl w:val="0"/>
              <w:kinsoku/>
              <w:wordWrap/>
              <w:overflowPunct/>
              <w:topLinePunct w:val="0"/>
              <w:autoSpaceDE/>
              <w:autoSpaceDN/>
              <w:bidi w:val="0"/>
              <w:adjustRightInd/>
              <w:snapToGrid/>
              <w:spacing w:after="120" w:afterLines="0" w:afterAutospacing="0" w:line="560" w:lineRule="exact"/>
              <w:jc w:val="both"/>
              <w:textAlignment w:val="auto"/>
              <w:rPr>
                <w:rFonts w:hint="eastAsia" w:ascii="仿宋" w:hAnsi="仿宋" w:eastAsia="仿宋" w:cs="仿宋"/>
                <w:color w:val="auto"/>
                <w:kern w:val="0"/>
                <w:sz w:val="32"/>
                <w:szCs w:val="32"/>
                <w:u w:val="none"/>
                <w:vertAlign w:val="baseline"/>
                <w:lang w:val="en-US" w:eastAsia="zh-CN" w:bidi="ar-SA"/>
              </w:rPr>
            </w:pPr>
          </w:p>
        </w:tc>
        <w:tc>
          <w:tcPr>
            <w:tcW w:w="1960" w:type="dxa"/>
            <w:noWrap w:val="0"/>
            <w:vAlign w:val="top"/>
          </w:tcPr>
          <w:p>
            <w:pPr>
              <w:keepNext w:val="0"/>
              <w:keepLines w:val="0"/>
              <w:pageBreakBefore w:val="0"/>
              <w:widowControl w:val="0"/>
              <w:kinsoku/>
              <w:wordWrap/>
              <w:overflowPunct/>
              <w:topLinePunct w:val="0"/>
              <w:autoSpaceDE/>
              <w:autoSpaceDN/>
              <w:bidi w:val="0"/>
              <w:adjustRightInd/>
              <w:snapToGrid/>
              <w:spacing w:after="120" w:afterLines="0" w:afterAutospacing="0" w:line="560" w:lineRule="exact"/>
              <w:jc w:val="both"/>
              <w:textAlignment w:val="auto"/>
              <w:rPr>
                <w:rFonts w:hint="eastAsia" w:ascii="仿宋" w:hAnsi="仿宋" w:eastAsia="仿宋" w:cs="仿宋"/>
                <w:color w:val="auto"/>
                <w:kern w:val="0"/>
                <w:sz w:val="32"/>
                <w:szCs w:val="32"/>
                <w:u w:val="none"/>
                <w:vertAlign w:val="baseline"/>
                <w:lang w:val="en-US" w:eastAsia="zh-CN" w:bidi="ar-SA"/>
              </w:rPr>
            </w:pPr>
          </w:p>
        </w:tc>
        <w:tc>
          <w:tcPr>
            <w:tcW w:w="1819" w:type="dxa"/>
            <w:noWrap w:val="0"/>
            <w:vAlign w:val="top"/>
          </w:tcPr>
          <w:p>
            <w:pPr>
              <w:keepNext w:val="0"/>
              <w:keepLines w:val="0"/>
              <w:pageBreakBefore w:val="0"/>
              <w:widowControl w:val="0"/>
              <w:kinsoku/>
              <w:wordWrap/>
              <w:overflowPunct/>
              <w:topLinePunct w:val="0"/>
              <w:autoSpaceDE/>
              <w:autoSpaceDN/>
              <w:bidi w:val="0"/>
              <w:adjustRightInd/>
              <w:snapToGrid/>
              <w:spacing w:after="120" w:afterLines="0" w:afterAutospacing="0" w:line="560" w:lineRule="exact"/>
              <w:jc w:val="both"/>
              <w:textAlignment w:val="auto"/>
              <w:rPr>
                <w:rFonts w:hint="eastAsia" w:ascii="仿宋" w:hAnsi="仿宋" w:eastAsia="仿宋" w:cs="仿宋"/>
                <w:color w:val="auto"/>
                <w:kern w:val="0"/>
                <w:sz w:val="32"/>
                <w:szCs w:val="32"/>
                <w:u w:val="none"/>
                <w:vertAlign w:val="baseline"/>
                <w:lang w:val="en-US" w:eastAsia="zh-CN" w:bidi="ar-SA"/>
              </w:rPr>
            </w:pPr>
          </w:p>
        </w:tc>
        <w:tc>
          <w:tcPr>
            <w:tcW w:w="3255" w:type="dxa"/>
            <w:noWrap w:val="0"/>
            <w:vAlign w:val="top"/>
          </w:tcPr>
          <w:p>
            <w:pPr>
              <w:keepNext w:val="0"/>
              <w:keepLines w:val="0"/>
              <w:pageBreakBefore w:val="0"/>
              <w:widowControl w:val="0"/>
              <w:kinsoku/>
              <w:wordWrap/>
              <w:overflowPunct/>
              <w:topLinePunct w:val="0"/>
              <w:autoSpaceDE/>
              <w:autoSpaceDN/>
              <w:bidi w:val="0"/>
              <w:adjustRightInd/>
              <w:snapToGrid/>
              <w:spacing w:after="120" w:afterLines="0" w:afterAutospacing="0" w:line="560" w:lineRule="exact"/>
              <w:jc w:val="both"/>
              <w:textAlignment w:val="auto"/>
              <w:rPr>
                <w:rFonts w:hint="eastAsia" w:ascii="仿宋" w:hAnsi="仿宋" w:eastAsia="仿宋" w:cs="仿宋"/>
                <w:color w:val="auto"/>
                <w:kern w:val="0"/>
                <w:sz w:val="32"/>
                <w:szCs w:val="32"/>
                <w:u w:val="none"/>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after="0" w:afterLines="0" w:afterAutospacing="0" w:line="560" w:lineRule="exact"/>
        <w:ind w:firstLine="641"/>
        <w:jc w:val="both"/>
        <w:textAlignment w:val="auto"/>
        <w:rPr>
          <w:rFonts w:hint="eastAsia" w:ascii="仿宋" w:hAnsi="仿宋" w:eastAsia="仿宋" w:cs="仿宋"/>
          <w:color w:val="auto"/>
          <w:kern w:val="0"/>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afterAutospacing="0" w:line="560" w:lineRule="exact"/>
        <w:ind w:firstLine="641"/>
        <w:jc w:val="both"/>
        <w:textAlignment w:val="auto"/>
        <w:rPr>
          <w:rFonts w:hint="eastAsia" w:ascii="仿宋" w:hAnsi="仿宋" w:eastAsia="仿宋" w:cs="仿宋"/>
          <w:color w:val="auto"/>
          <w:kern w:val="0"/>
          <w:sz w:val="32"/>
          <w:szCs w:val="32"/>
          <w:u w:val="none"/>
          <w:lang w:val="en-US" w:eastAsia="zh-CN" w:bidi="ar-SA"/>
        </w:rPr>
      </w:pPr>
      <w:r>
        <w:rPr>
          <w:rFonts w:hint="eastAsia" w:ascii="仿宋" w:hAnsi="仿宋" w:eastAsia="仿宋" w:cs="仿宋"/>
          <w:color w:val="auto"/>
          <w:kern w:val="0"/>
          <w:sz w:val="32"/>
          <w:szCs w:val="32"/>
          <w:u w:val="none"/>
          <w:lang w:val="en-US" w:eastAsia="zh-CN" w:bidi="ar-SA"/>
        </w:rPr>
        <w:t>　　　　　　　　　　　　</w:t>
      </w:r>
    </w:p>
    <w:p>
      <w:pPr>
        <w:keepNext w:val="0"/>
        <w:keepLines w:val="0"/>
        <w:pageBreakBefore w:val="0"/>
        <w:widowControl w:val="0"/>
        <w:kinsoku/>
        <w:wordWrap/>
        <w:overflowPunct/>
        <w:topLinePunct w:val="0"/>
        <w:autoSpaceDE/>
        <w:autoSpaceDN/>
        <w:bidi w:val="0"/>
        <w:adjustRightInd/>
        <w:snapToGrid/>
        <w:spacing w:after="0" w:afterLines="0" w:afterAutospacing="0" w:line="560" w:lineRule="exact"/>
        <w:ind w:firstLine="641"/>
        <w:jc w:val="both"/>
        <w:textAlignment w:val="auto"/>
        <w:rPr>
          <w:rFonts w:hint="eastAsia" w:ascii="仿宋" w:hAnsi="仿宋" w:eastAsia="仿宋" w:cs="仿宋"/>
          <w:color w:val="auto"/>
          <w:kern w:val="0"/>
          <w:sz w:val="32"/>
          <w:szCs w:val="32"/>
          <w:u w:val="none"/>
          <w:lang w:val="en-US" w:eastAsia="zh-CN" w:bidi="ar-SA"/>
        </w:rPr>
      </w:pPr>
      <w:r>
        <w:rPr>
          <w:rFonts w:hint="eastAsia" w:ascii="仿宋" w:hAnsi="仿宋" w:eastAsia="仿宋" w:cs="仿宋"/>
          <w:color w:val="auto"/>
          <w:kern w:val="0"/>
          <w:sz w:val="32"/>
          <w:szCs w:val="32"/>
          <w:u w:val="none"/>
          <w:lang w:val="en-US" w:eastAsia="zh-CN" w:bidi="ar-SA"/>
        </w:rPr>
        <w:t>　　　　　　　　　　　　　经办机构名称（公章）</w:t>
      </w:r>
    </w:p>
    <w:p>
      <w:pPr>
        <w:keepNext w:val="0"/>
        <w:keepLines w:val="0"/>
        <w:pageBreakBefore w:val="0"/>
        <w:widowControl w:val="0"/>
        <w:kinsoku/>
        <w:wordWrap/>
        <w:overflowPunct/>
        <w:topLinePunct w:val="0"/>
        <w:autoSpaceDE/>
        <w:autoSpaceDN/>
        <w:bidi w:val="0"/>
        <w:adjustRightInd/>
        <w:snapToGrid/>
        <w:spacing w:after="0" w:afterLines="0" w:afterAutospacing="0" w:line="560" w:lineRule="exact"/>
        <w:ind w:firstLine="641"/>
        <w:jc w:val="both"/>
        <w:textAlignment w:val="auto"/>
        <w:rPr>
          <w:rFonts w:hint="eastAsia" w:ascii="仿宋" w:hAnsi="仿宋" w:eastAsia="仿宋" w:cs="仿宋"/>
          <w:color w:val="auto"/>
          <w:kern w:val="0"/>
          <w:sz w:val="32"/>
          <w:szCs w:val="32"/>
          <w:u w:val="none"/>
          <w:lang w:val="en-US" w:eastAsia="zh-CN" w:bidi="ar-SA"/>
        </w:rPr>
      </w:pPr>
      <w:r>
        <w:rPr>
          <w:rFonts w:hint="eastAsia" w:ascii="仿宋" w:hAnsi="仿宋" w:eastAsia="仿宋" w:cs="仿宋"/>
          <w:color w:val="auto"/>
          <w:kern w:val="0"/>
          <w:sz w:val="32"/>
          <w:szCs w:val="32"/>
          <w:u w:val="none"/>
          <w:lang w:val="en-US" w:eastAsia="zh-CN" w:bidi="ar-SA"/>
        </w:rPr>
        <w:t>　　　　　　　　　　　　　　＊年＊月＊日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i w:val="0"/>
          <w:caps w:val="0"/>
          <w:color w:val="auto"/>
          <w:spacing w:val="0"/>
          <w:kern w:val="0"/>
          <w:sz w:val="32"/>
          <w:szCs w:val="32"/>
          <w:u w:val="none"/>
          <w:shd w:val="clear" w:color="auto" w:fill="FFFFFF"/>
          <w:lang w:val="en-US" w:eastAsia="zh-CN"/>
        </w:rPr>
      </w:pPr>
    </w:p>
    <w:p>
      <w:pPr>
        <w:pStyle w:val="2"/>
        <w:rPr>
          <w:rFonts w:hint="default" w:ascii="仿宋" w:hAnsi="仿宋" w:eastAsia="仿宋" w:cs="仿宋"/>
          <w:color w:val="auto"/>
          <w:spacing w:val="-28"/>
          <w:sz w:val="32"/>
          <w:szCs w:val="32"/>
          <w:u w:val="none"/>
          <w:lang w:val="en-US" w:eastAsia="zh-CN"/>
        </w:rPr>
      </w:pP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A76728"/>
    <w:multiLevelType w:val="singleLevel"/>
    <w:tmpl w:val="D2A76728"/>
    <w:lvl w:ilvl="0" w:tentative="0">
      <w:start w:val="3"/>
      <w:numFmt w:val="chineseCounting"/>
      <w:suff w:val="nothing"/>
      <w:lvlText w:val="（%1）"/>
      <w:lvlJc w:val="left"/>
      <w:rPr>
        <w:rFonts w:hint="eastAsia"/>
      </w:rPr>
    </w:lvl>
  </w:abstractNum>
  <w:abstractNum w:abstractNumId="1">
    <w:nsid w:val="FB06C8C9"/>
    <w:multiLevelType w:val="singleLevel"/>
    <w:tmpl w:val="FB06C8C9"/>
    <w:lvl w:ilvl="0" w:tentative="0">
      <w:start w:val="1"/>
      <w:numFmt w:val="chineseCounting"/>
      <w:suff w:val="space"/>
      <w:lvlText w:val="第%1章"/>
      <w:lvlJc w:val="left"/>
      <w:rPr>
        <w:rFonts w:hint="eastAsia"/>
      </w:rPr>
    </w:lvl>
  </w:abstractNum>
  <w:abstractNum w:abstractNumId="2">
    <w:nsid w:val="384AF831"/>
    <w:multiLevelType w:val="singleLevel"/>
    <w:tmpl w:val="384AF831"/>
    <w:lvl w:ilvl="0" w:tentative="0">
      <w:start w:val="7"/>
      <w:numFmt w:val="chineseCounting"/>
      <w:suff w:val="space"/>
      <w:lvlText w:val="第%1章"/>
      <w:lvlJc w:val="left"/>
      <w:rPr>
        <w:rFonts w:hint="eastAsia"/>
      </w:rPr>
    </w:lvl>
  </w:abstractNum>
  <w:abstractNum w:abstractNumId="3">
    <w:nsid w:val="5E1860C0"/>
    <w:multiLevelType w:val="singleLevel"/>
    <w:tmpl w:val="5E1860C0"/>
    <w:lvl w:ilvl="0" w:tentative="0">
      <w:start w:val="1"/>
      <w:numFmt w:val="chineseCounting"/>
      <w:suff w:val="nothing"/>
      <w:lvlText w:val="（%1）"/>
      <w:lvlJc w:val="left"/>
      <w:pPr>
        <w:ind w:left="-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73DC6"/>
    <w:rsid w:val="31C46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toc 2"/>
    <w:basedOn w:val="1"/>
    <w:next w:val="1"/>
    <w:qFormat/>
    <w:uiPriority w:val="0"/>
    <w:pPr>
      <w:ind w:left="200" w:leftChars="200"/>
    </w:pPr>
    <w:rPr>
      <w:rFonts w:ascii="Times New Roman" w:hAnsi="Times New Roman"/>
      <w:szCs w:val="32"/>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2024-10-18T09:50:00Z</dcterms:created>
  <dc:creator>admin</dc:creator>
  <cp:lastModifiedBy>admin</cp:lastModifiedBy>
  <dcterms:modified xsi:type="dcterms:W3CDTF">2024-10-21T09:04:16Z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