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E2293">
      <w:pP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附件2</w:t>
      </w:r>
    </w:p>
    <w:p w14:paraId="64FDC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  <w:lang w:val="en-US" w:eastAsia="zh-CN"/>
        </w:rPr>
        <w:t>自治区级高技能人才培训基地</w:t>
      </w:r>
    </w:p>
    <w:p w14:paraId="7D129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highlight w:val="none"/>
        </w:rPr>
        <w:t>建设项目实施方案</w:t>
      </w:r>
    </w:p>
    <w:p w14:paraId="27BF2DCD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  <w:highlight w:val="none"/>
        </w:rPr>
      </w:pPr>
    </w:p>
    <w:p w14:paraId="0CE787FD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  <w:highlight w:val="none"/>
        </w:rPr>
      </w:pPr>
    </w:p>
    <w:p w14:paraId="404B4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项目单位：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（公章）</w:t>
      </w:r>
    </w:p>
    <w:p w14:paraId="6BBEB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beforeLines="0" w:line="640" w:lineRule="exact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sz w:val="36"/>
          <w:highlight w:val="none"/>
        </w:rPr>
      </w:pPr>
      <w:r>
        <w:rPr>
          <w:rFonts w:hint="eastAsia" w:ascii="Times New Roman" w:hAnsi="Times New Roman" w:eastAsia="黑体" w:cs="Times New Roman"/>
          <w:sz w:val="36"/>
          <w:szCs w:val="36"/>
          <w:highlight w:val="none"/>
        </w:rPr>
        <w:t>项目类别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0"/>
          <w:sz w:val="36"/>
          <w:szCs w:val="24"/>
          <w:highlight w:val="none"/>
          <w:u w:val="single"/>
        </w:rPr>
        <w:t>新建项目</w:t>
      </w:r>
      <w:r>
        <w:rPr>
          <w:rFonts w:hint="eastAsia" w:ascii="仿宋_GB2312" w:hAnsi="仿宋_GB2312" w:eastAsia="仿宋_GB2312" w:cs="仿宋_GB2312"/>
          <w:sz w:val="36"/>
          <w:szCs w:val="24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3"/>
          <w:sz w:val="36"/>
          <w:szCs w:val="24"/>
          <w:highlight w:val="none"/>
          <w:u w:val="single"/>
        </w:rPr>
        <w:t>已建项目</w:t>
      </w:r>
    </w:p>
    <w:p w14:paraId="617E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240" w:beforeLines="0" w:line="640" w:lineRule="exact"/>
        <w:ind w:firstLine="1440" w:firstLineChars="400"/>
        <w:textAlignment w:val="auto"/>
        <w:rPr>
          <w:rFonts w:hint="eastAsia" w:eastAsia="仿宋_GB2312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申报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职业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</w:p>
    <w:p w14:paraId="5F97F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20" w:lineRule="exact"/>
        <w:ind w:firstLine="1280" w:firstLineChars="400"/>
        <w:textAlignment w:val="auto"/>
        <w:rPr>
          <w:rFonts w:hint="default" w:ascii="Times New Roman" w:hAnsi="Times New Roman" w:eastAsia="黑体" w:cs="Times New Roman"/>
          <w:sz w:val="40"/>
          <w:szCs w:val="40"/>
          <w:highlight w:val="none"/>
        </w:rPr>
      </w:pPr>
      <w:r>
        <w:rPr>
          <w:rFonts w:hint="default" w:eastAsia="仿宋_GB2312"/>
          <w:sz w:val="32"/>
          <w:szCs w:val="32"/>
          <w:highlight w:val="none"/>
          <w:u w:val="none"/>
        </w:rPr>
        <w:t>（工种）</w:t>
      </w:r>
    </w:p>
    <w:p w14:paraId="76D1A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所属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lang w:eastAsia="zh-CN"/>
        </w:rPr>
        <w:t>地区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</w:p>
    <w:p w14:paraId="10329CF6">
      <w:pPr>
        <w:keepNext w:val="0"/>
        <w:keepLines w:val="0"/>
        <w:pageBreakBefore w:val="0"/>
        <w:widowControl w:val="0"/>
        <w:tabs>
          <w:tab w:val="left" w:pos="7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主管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（公章）</w:t>
      </w:r>
    </w:p>
    <w:p w14:paraId="5B571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法人代表：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</w:p>
    <w:p w14:paraId="207F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440" w:firstLineChars="400"/>
        <w:jc w:val="left"/>
        <w:textAlignment w:val="auto"/>
        <w:rPr>
          <w:rFonts w:hint="default" w:ascii="Times New Roman" w:hAnsi="Times New Roman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</w:t>
      </w:r>
    </w:p>
    <w:p w14:paraId="2E15ADC6">
      <w:pPr>
        <w:pStyle w:val="16"/>
        <w:rPr>
          <w:rFonts w:hint="default" w:ascii="Times New Roman" w:hAnsi="Times New Roman" w:cs="Times New Roman"/>
          <w:highlight w:val="none"/>
        </w:rPr>
      </w:pPr>
    </w:p>
    <w:p w14:paraId="45032C50"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sz w:val="32"/>
          <w:szCs w:val="36"/>
          <w:highlight w:val="none"/>
        </w:rPr>
      </w:pPr>
    </w:p>
    <w:p w14:paraId="220A0A83"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制</w:t>
      </w:r>
    </w:p>
    <w:p w14:paraId="011606B2"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二О二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月</w:t>
      </w:r>
      <w:bookmarkStart w:id="0" w:name="_GoBack"/>
      <w:bookmarkEnd w:id="0"/>
    </w:p>
    <w:p w14:paraId="0F51A8E6">
      <w:pPr>
        <w:spacing w:line="360" w:lineRule="auto"/>
        <w:jc w:val="center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 w14:paraId="6168421A"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填 写 要 求</w:t>
      </w:r>
    </w:p>
    <w:p w14:paraId="2DF65ACF">
      <w:pPr>
        <w:spacing w:line="360" w:lineRule="auto"/>
        <w:jc w:val="center"/>
        <w:outlineLvl w:val="9"/>
        <w:rPr>
          <w:rFonts w:hint="default" w:ascii="Times New Roman" w:hAnsi="Times New Roman" w:eastAsia="黑体" w:cs="Times New Roman"/>
          <w:b/>
          <w:sz w:val="44"/>
          <w:szCs w:val="44"/>
          <w:highlight w:val="none"/>
        </w:rPr>
      </w:pPr>
    </w:p>
    <w:p w14:paraId="0AFDAD32">
      <w:pPr>
        <w:pStyle w:val="14"/>
        <w:ind w:firstLine="640" w:firstLineChars="20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一、要按照通知相关要求如实填写。填写内容文字要准确简练，内容要重点突出，数字要精准无误。填写内容的字体为仿宋_GB2312，字号为五号，行距为固定值16磅。</w:t>
      </w:r>
    </w:p>
    <w:p w14:paraId="4F8C6034">
      <w:pPr>
        <w:pStyle w:val="14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二、须制定项目建设总体目标和分阶段目标，要有可量化的考核指标。各项目进度须明确年度目标、可监测指标和经费预算。</w:t>
      </w:r>
    </w:p>
    <w:p w14:paraId="14DA049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具体申报的职业（工种）可参照《中华人民共和国职业分类大典（2022年版）》小类、细类，且应为“第四大类 社会生产服务和生活服务类”、“第六大类 生产制造类”。</w:t>
      </w:r>
    </w:p>
    <w:p w14:paraId="410F5F87">
      <w:pPr>
        <w:spacing w:line="360" w:lineRule="auto"/>
        <w:ind w:right="128" w:rightChars="40" w:firstLine="640" w:firstLineChars="200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0EB1AA58">
      <w:pPr>
        <w:spacing w:line="360" w:lineRule="auto"/>
        <w:ind w:right="598" w:rightChars="187"/>
        <w:outlineLvl w:val="9"/>
        <w:rPr>
          <w:rFonts w:hint="default" w:ascii="Times New Roman" w:hAnsi="Times New Roman" w:eastAsia="仿宋_GB2312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6D51C405">
      <w:pPr>
        <w:spacing w:line="360" w:lineRule="auto"/>
        <w:ind w:right="598" w:rightChars="187"/>
        <w:jc w:val="center"/>
        <w:outlineLvl w:val="1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内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容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提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要</w:t>
      </w:r>
    </w:p>
    <w:p w14:paraId="412BC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一、项目概述</w:t>
      </w:r>
    </w:p>
    <w:p w14:paraId="26D96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表1-1项目单位基本情况信息</w:t>
      </w:r>
    </w:p>
    <w:p w14:paraId="7635E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 xml:space="preserve">二、项目实施工作思路与工作目标 </w:t>
      </w:r>
    </w:p>
    <w:p w14:paraId="635F6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表2-1项目实施工作思路  </w:t>
      </w:r>
    </w:p>
    <w:p w14:paraId="6E81A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表2-2项目实施工作目标 </w:t>
      </w:r>
    </w:p>
    <w:p w14:paraId="11E0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 xml:space="preserve">三、项目实施工作重点及内容  </w:t>
      </w:r>
    </w:p>
    <w:p w14:paraId="5FA84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表3-1-1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）建设目标与预算安排</w:t>
      </w:r>
    </w:p>
    <w:p w14:paraId="2A180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表3-1-2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）建设内容与进度 </w:t>
      </w:r>
    </w:p>
    <w:p w14:paraId="27FE3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表3-n-1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）建设目标与预算安排 </w:t>
      </w:r>
    </w:p>
    <w:p w14:paraId="5983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表3-n-2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）建设内容与进度 </w:t>
      </w:r>
    </w:p>
    <w:p w14:paraId="19DB2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 xml:space="preserve">四、主要保障措施 </w:t>
      </w:r>
    </w:p>
    <w:p w14:paraId="7BC7B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表4-1保障机制</w:t>
      </w:r>
    </w:p>
    <w:p w14:paraId="313C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表4-2投入预算汇总</w:t>
      </w:r>
    </w:p>
    <w:p w14:paraId="1CAA8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 w14:paraId="58D2E42E">
      <w:pPr>
        <w:pStyle w:val="2"/>
        <w:rPr>
          <w:rFonts w:hint="default"/>
          <w:highlight w:val="none"/>
        </w:rPr>
      </w:pPr>
    </w:p>
    <w:p w14:paraId="5B49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 w14:paraId="38A7A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 w14:paraId="48F2C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2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24"/>
          <w:szCs w:val="24"/>
          <w:highlight w:val="none"/>
        </w:rPr>
        <w:t>注：页码可根据《实施方案》填写的实际页数编排。</w:t>
      </w:r>
    </w:p>
    <w:p w14:paraId="743A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default" w:ascii="Times New Roman" w:hAnsi="Times New Roman" w:cs="Times New Roman"/>
          <w:b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474" w:header="851" w:footer="992" w:gutter="0"/>
          <w:pgNumType w:fmt="decimal" w:start="14"/>
          <w:cols w:space="720" w:num="1"/>
          <w:rtlGutter w:val="0"/>
          <w:docGrid w:type="lines" w:linePitch="327" w:charSpace="0"/>
        </w:sectPr>
      </w:pPr>
    </w:p>
    <w:p w14:paraId="57E555CF">
      <w:pPr>
        <w:outlineLvl w:val="0"/>
        <w:rPr>
          <w:rFonts w:hint="default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一、项目概述</w:t>
      </w:r>
    </w:p>
    <w:p w14:paraId="64D50250">
      <w:pPr>
        <w:spacing w:line="360" w:lineRule="auto"/>
        <w:ind w:right="598" w:rightChars="187"/>
        <w:jc w:val="left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表1-1项目单位基本情况信息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709"/>
        <w:gridCol w:w="1707"/>
        <w:gridCol w:w="1708"/>
        <w:gridCol w:w="1707"/>
      </w:tblGrid>
      <w:tr w14:paraId="5AB05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3418" w:type="dxa"/>
            <w:gridSpan w:val="2"/>
            <w:noWrap w:val="0"/>
            <w:vAlign w:val="center"/>
          </w:tcPr>
          <w:p w14:paraId="2773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项目单位名称</w:t>
            </w:r>
          </w:p>
        </w:tc>
        <w:tc>
          <w:tcPr>
            <w:tcW w:w="5122" w:type="dxa"/>
            <w:gridSpan w:val="3"/>
            <w:noWrap w:val="0"/>
            <w:vAlign w:val="center"/>
          </w:tcPr>
          <w:p w14:paraId="089B6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04B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F73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3E87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18" w:type="dxa"/>
            <w:gridSpan w:val="2"/>
            <w:noWrap w:val="0"/>
            <w:vAlign w:val="center"/>
          </w:tcPr>
          <w:p w14:paraId="237C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通信地址（邮编）</w:t>
            </w:r>
          </w:p>
        </w:tc>
        <w:tc>
          <w:tcPr>
            <w:tcW w:w="5122" w:type="dxa"/>
            <w:gridSpan w:val="3"/>
            <w:noWrap w:val="0"/>
            <w:vAlign w:val="center"/>
          </w:tcPr>
          <w:p w14:paraId="376A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43C0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9" w:type="dxa"/>
            <w:vMerge w:val="restart"/>
            <w:noWrap w:val="0"/>
            <w:vAlign w:val="center"/>
          </w:tcPr>
          <w:p w14:paraId="01BF5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联系人</w:t>
            </w:r>
          </w:p>
          <w:p w14:paraId="2387E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信  息</w:t>
            </w:r>
          </w:p>
        </w:tc>
        <w:tc>
          <w:tcPr>
            <w:tcW w:w="1709" w:type="dxa"/>
            <w:noWrap w:val="0"/>
            <w:vAlign w:val="center"/>
          </w:tcPr>
          <w:p w14:paraId="4F26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  <w:t>姓     名</w:t>
            </w:r>
          </w:p>
        </w:tc>
        <w:tc>
          <w:tcPr>
            <w:tcW w:w="1707" w:type="dxa"/>
            <w:noWrap w:val="0"/>
            <w:vAlign w:val="center"/>
          </w:tcPr>
          <w:p w14:paraId="7571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01B2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  <w:t>部门及职务</w:t>
            </w:r>
          </w:p>
        </w:tc>
        <w:tc>
          <w:tcPr>
            <w:tcW w:w="1707" w:type="dxa"/>
            <w:noWrap w:val="0"/>
            <w:vAlign w:val="center"/>
          </w:tcPr>
          <w:p w14:paraId="76FE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  <w:tr w14:paraId="4238B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9" w:type="dxa"/>
            <w:vMerge w:val="continue"/>
            <w:noWrap w:val="0"/>
            <w:vAlign w:val="center"/>
          </w:tcPr>
          <w:p w14:paraId="463F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1AD6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  <w:t>办公室电话</w:t>
            </w:r>
          </w:p>
        </w:tc>
        <w:tc>
          <w:tcPr>
            <w:tcW w:w="1707" w:type="dxa"/>
            <w:noWrap w:val="0"/>
            <w:vAlign w:val="center"/>
          </w:tcPr>
          <w:p w14:paraId="0D87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A3D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  <w:highlight w:val="none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highlight w:val="none"/>
              </w:rPr>
              <w:t>真</w:t>
            </w:r>
          </w:p>
        </w:tc>
        <w:tc>
          <w:tcPr>
            <w:tcW w:w="1707" w:type="dxa"/>
            <w:noWrap w:val="0"/>
            <w:vAlign w:val="center"/>
          </w:tcPr>
          <w:p w14:paraId="2D81E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  <w:tr w14:paraId="29BB4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9" w:type="dxa"/>
            <w:vMerge w:val="continue"/>
            <w:noWrap w:val="0"/>
            <w:vAlign w:val="center"/>
          </w:tcPr>
          <w:p w14:paraId="3570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0668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285"/>
                <w:kern w:val="0"/>
                <w:position w:val="6"/>
                <w:sz w:val="24"/>
                <w:szCs w:val="24"/>
                <w:highlight w:val="none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highlight w:val="none"/>
              </w:rPr>
              <w:t>机</w:t>
            </w:r>
          </w:p>
        </w:tc>
        <w:tc>
          <w:tcPr>
            <w:tcW w:w="1707" w:type="dxa"/>
            <w:noWrap w:val="0"/>
            <w:vAlign w:val="center"/>
          </w:tcPr>
          <w:p w14:paraId="28E6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256C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position w:val="6"/>
                <w:sz w:val="24"/>
                <w:szCs w:val="24"/>
                <w:highlight w:val="none"/>
                <w:lang w:eastAsia="zh-CN"/>
              </w:rPr>
              <w:t>电子邮箱</w:t>
            </w:r>
          </w:p>
        </w:tc>
        <w:tc>
          <w:tcPr>
            <w:tcW w:w="1707" w:type="dxa"/>
            <w:noWrap w:val="0"/>
            <w:vAlign w:val="center"/>
          </w:tcPr>
          <w:p w14:paraId="55CA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  <w:tr w14:paraId="7FC77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40" w:type="dxa"/>
            <w:gridSpan w:val="5"/>
            <w:noWrap w:val="0"/>
            <w:vAlign w:val="center"/>
          </w:tcPr>
          <w:p w14:paraId="5993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</w:rPr>
              <w:t>办学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  <w:lang w:eastAsia="zh-CN"/>
              </w:rPr>
              <w:t>或技能人才培养培训</w:t>
            </w:r>
            <w:r>
              <w:rPr>
                <w:rFonts w:hint="default" w:ascii="Times New Roman" w:hAnsi="Times New Roman" w:eastAsia="仿宋_GB2312" w:cs="Times New Roman"/>
                <w:b/>
                <w:position w:val="6"/>
                <w:sz w:val="24"/>
                <w:szCs w:val="24"/>
                <w:highlight w:val="none"/>
              </w:rPr>
              <w:t>特色概述</w:t>
            </w:r>
          </w:p>
        </w:tc>
      </w:tr>
      <w:tr w14:paraId="1536D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atLeast"/>
        </w:trPr>
        <w:tc>
          <w:tcPr>
            <w:tcW w:w="8540" w:type="dxa"/>
            <w:gridSpan w:val="5"/>
            <w:noWrap w:val="0"/>
            <w:vAlign w:val="center"/>
          </w:tcPr>
          <w:p w14:paraId="3ED4835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position w:val="6"/>
                <w:sz w:val="24"/>
                <w:szCs w:val="24"/>
                <w:highlight w:val="none"/>
              </w:rPr>
            </w:pPr>
          </w:p>
        </w:tc>
      </w:tr>
    </w:tbl>
    <w:p w14:paraId="3120BACB"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项目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eastAsia="zh-CN"/>
        </w:rPr>
        <w:t>背景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2403E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027A1E71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 w14:paraId="08524A11"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9038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6" w:hRule="atLeast"/>
        </w:trPr>
        <w:tc>
          <w:tcPr>
            <w:tcW w:w="8522" w:type="dxa"/>
            <w:gridSpan w:val="2"/>
            <w:noWrap w:val="0"/>
            <w:vAlign w:val="center"/>
          </w:tcPr>
          <w:p w14:paraId="7FAD8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38D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510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38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D39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270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54A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99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91F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4C9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8BD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FA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75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303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CFF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5A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0D5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B52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4D4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180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9A3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41D645"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668E581E"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eastAsia="zh-CN"/>
        </w:rPr>
        <w:t>工作基础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451C4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1CCEDC2E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 w14:paraId="24824C77">
            <w:pPr>
              <w:spacing w:line="400" w:lineRule="exact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按照本通知“申报条件”要求，分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（拟申报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）简述培养高技能人才具备的条件和已有的工作基础。</w:t>
            </w:r>
          </w:p>
        </w:tc>
      </w:tr>
      <w:tr w14:paraId="31FD5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2" w:hRule="atLeast"/>
        </w:trPr>
        <w:tc>
          <w:tcPr>
            <w:tcW w:w="8522" w:type="dxa"/>
            <w:gridSpan w:val="2"/>
            <w:noWrap w:val="0"/>
            <w:vAlign w:val="center"/>
          </w:tcPr>
          <w:p w14:paraId="2819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30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F2D0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57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A49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C27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23C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20B4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1F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4ED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8E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E4E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3C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C69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8BB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AEC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C10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3EBE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24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4EC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CF2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0E6654"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0B9CAE68">
      <w:pP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</w:pPr>
    </w:p>
    <w:p w14:paraId="3DBA5C66">
      <w:pPr>
        <w:outlineLvl w:val="0"/>
        <w:rPr>
          <w:rFonts w:hint="default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、项目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eastAsia="zh-CN"/>
        </w:rPr>
        <w:t>实施工作思路与工作目标</w:t>
      </w:r>
    </w:p>
    <w:p w14:paraId="1C7CD208">
      <w:pPr>
        <w:spacing w:line="360" w:lineRule="auto"/>
        <w:ind w:right="598" w:rightChars="187"/>
        <w:jc w:val="left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表2-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项目实施工作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lang w:eastAsia="zh-CN"/>
        </w:rPr>
        <w:t>思路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680"/>
      </w:tblGrid>
      <w:tr w14:paraId="4B91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1" w:hRule="atLeast"/>
        </w:trPr>
        <w:tc>
          <w:tcPr>
            <w:tcW w:w="1140" w:type="dxa"/>
            <w:noWrap w:val="0"/>
            <w:vAlign w:val="center"/>
          </w:tcPr>
          <w:p w14:paraId="4E392EFB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680" w:type="dxa"/>
            <w:noWrap w:val="0"/>
            <w:vAlign w:val="center"/>
          </w:tcPr>
          <w:p w14:paraId="7FFB5A84">
            <w:pPr>
              <w:spacing w:line="400" w:lineRule="exact"/>
              <w:ind w:right="102" w:rightChars="32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指导思想：简述培训基地建设的指导思想，主要是贯彻落实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自治区党委和自治区人民政府关于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技能人才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工作部署要求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，培训急需、紧缺高技能人才，促进区域经济和产业发展等。</w:t>
            </w:r>
          </w:p>
          <w:p w14:paraId="588001F4">
            <w:pPr>
              <w:spacing w:line="400" w:lineRule="exact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基本思路：简述开展培训基地建设工作的思路和建设原则。</w:t>
            </w:r>
          </w:p>
        </w:tc>
      </w:tr>
      <w:tr w14:paraId="590F4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1140" w:type="dxa"/>
            <w:noWrap w:val="0"/>
            <w:vAlign w:val="center"/>
          </w:tcPr>
          <w:p w14:paraId="75CDE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指导</w:t>
            </w:r>
          </w:p>
          <w:p w14:paraId="5FD3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思想</w:t>
            </w:r>
          </w:p>
        </w:tc>
        <w:tc>
          <w:tcPr>
            <w:tcW w:w="7680" w:type="dxa"/>
            <w:noWrap w:val="0"/>
            <w:vAlign w:val="center"/>
          </w:tcPr>
          <w:p w14:paraId="03AD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B135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1140" w:type="dxa"/>
            <w:noWrap w:val="0"/>
            <w:vAlign w:val="center"/>
          </w:tcPr>
          <w:p w14:paraId="4C83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基本</w:t>
            </w:r>
          </w:p>
          <w:p w14:paraId="20BE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3" w:rightChars="-4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思路</w:t>
            </w:r>
          </w:p>
        </w:tc>
        <w:tc>
          <w:tcPr>
            <w:tcW w:w="7680" w:type="dxa"/>
            <w:noWrap w:val="0"/>
            <w:vAlign w:val="center"/>
          </w:tcPr>
          <w:p w14:paraId="2DFE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21B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B6E6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54C8D561"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表2-2项目实施工作目标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2696C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 w14:paraId="4A2B9C08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21" w:type="dxa"/>
            <w:noWrap w:val="0"/>
            <w:vAlign w:val="center"/>
          </w:tcPr>
          <w:p w14:paraId="1B411F6E">
            <w:pPr>
              <w:spacing w:line="400" w:lineRule="exact"/>
              <w:ind w:right="163" w:rightChars="51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简述总体目标和阶段目标。总体目标要按照本通知“总体工作目标”和“项目产出”来制定。阶段目标按年度来实施，体现可量化、可监测。</w:t>
            </w:r>
          </w:p>
        </w:tc>
      </w:tr>
      <w:tr w14:paraId="55E7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 w14:paraId="3DE55934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总体</w:t>
            </w:r>
          </w:p>
          <w:p w14:paraId="607DE0F9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 w14:paraId="2A9E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D594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1101" w:type="dxa"/>
            <w:noWrap w:val="0"/>
            <w:vAlign w:val="center"/>
          </w:tcPr>
          <w:p w14:paraId="69A6A451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阶段</w:t>
            </w:r>
          </w:p>
          <w:p w14:paraId="34D51F4B">
            <w:pPr>
              <w:spacing w:line="360" w:lineRule="auto"/>
              <w:ind w:right="-13" w:rightChars="-4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421" w:type="dxa"/>
            <w:noWrap w:val="0"/>
            <w:vAlign w:val="center"/>
          </w:tcPr>
          <w:p w14:paraId="0F03C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455F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76B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FF5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BC7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4AD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1EA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52A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913FF03"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49DF6717"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br w:type="page"/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三、项目实施工作重点及内容</w:t>
      </w:r>
    </w:p>
    <w:p w14:paraId="454FBE99">
      <w:pPr>
        <w:spacing w:line="360" w:lineRule="auto"/>
        <w:ind w:right="598" w:rightChars="187"/>
        <w:jc w:val="left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表3-1-1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）建设目标与预算安排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 w14:paraId="3897B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324CB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 w14:paraId="6570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项目组构成：主要指建设本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）的项目负责人和项目组成员。</w:t>
            </w:r>
          </w:p>
          <w:p w14:paraId="6CEE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建设目标：按照本通知“项目产出”来制定，要用数据来设计可量化、可监测的指标。</w:t>
            </w:r>
          </w:p>
          <w:p w14:paraId="1A38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预算安排：围绕本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）建设内容需要划分预算资金。</w:t>
            </w:r>
          </w:p>
        </w:tc>
      </w:tr>
      <w:tr w14:paraId="76AA2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240" w:type="dxa"/>
            <w:noWrap w:val="0"/>
            <w:vAlign w:val="center"/>
          </w:tcPr>
          <w:p w14:paraId="49B9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  <w:t>项目组</w:t>
            </w:r>
          </w:p>
          <w:p w14:paraId="5E81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构成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 w14:paraId="3F68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项目负责人：</w:t>
            </w:r>
          </w:p>
          <w:p w14:paraId="075A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项目组成员：</w:t>
            </w:r>
          </w:p>
        </w:tc>
      </w:tr>
      <w:tr w14:paraId="01957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 w14:paraId="56D4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</w:t>
            </w:r>
          </w:p>
          <w:p w14:paraId="6207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 w14:paraId="70ED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CA6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704A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72E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7ACE5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312C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 w14:paraId="10A1ED1E">
            <w:pPr>
              <w:keepNext w:val="0"/>
              <w:keepLines w:val="0"/>
              <w:pageBreakBefore w:val="0"/>
              <w:widowControl w:val="0"/>
              <w:tabs>
                <w:tab w:val="left" w:pos="1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预算</w:t>
            </w:r>
          </w:p>
          <w:p w14:paraId="4B95D2D1">
            <w:pPr>
              <w:keepNext w:val="0"/>
              <w:keepLines w:val="0"/>
              <w:pageBreakBefore w:val="0"/>
              <w:widowControl w:val="0"/>
              <w:tabs>
                <w:tab w:val="left" w:pos="1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 w14:paraId="7A8A2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 w14:paraId="7086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资金预算（单位：万元）</w:t>
            </w:r>
          </w:p>
        </w:tc>
      </w:tr>
      <w:tr w14:paraId="1EAF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 w14:paraId="002A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 w14:paraId="2A10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1" w:rightChars="16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 w14:paraId="6670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5D26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 w14:paraId="5E24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 w14:paraId="4589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 w14:paraId="7DAF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69D3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 w14:paraId="5711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 w14:paraId="40E62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总结技能人才培养规律</w:t>
            </w:r>
          </w:p>
        </w:tc>
        <w:tc>
          <w:tcPr>
            <w:tcW w:w="3174" w:type="dxa"/>
            <w:noWrap w:val="0"/>
            <w:vAlign w:val="center"/>
          </w:tcPr>
          <w:p w14:paraId="0EC3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01F8001B">
      <w:pPr>
        <w:spacing w:line="360" w:lineRule="auto"/>
        <w:ind w:right="598" w:rightChars="187"/>
        <w:jc w:val="left"/>
        <w:outlineLvl w:val="9"/>
        <w:rPr>
          <w:rFonts w:hint="default" w:ascii="Times New Roman" w:hAnsi="Times New Roman" w:cs="Times New Roman"/>
          <w:sz w:val="28"/>
          <w:szCs w:val="28"/>
          <w:highlight w:val="none"/>
        </w:rPr>
        <w:sectPr>
          <w:headerReference r:id="rId5" w:type="default"/>
          <w:footerReference r:id="rId6" w:type="default"/>
          <w:pgSz w:w="11906" w:h="16838"/>
          <w:pgMar w:top="2098" w:right="1474" w:bottom="1984" w:left="1474" w:header="851" w:footer="992" w:gutter="0"/>
          <w:pgNumType w:fmt="decimal"/>
          <w:cols w:space="720" w:num="1"/>
          <w:rtlGutter w:val="0"/>
          <w:docGrid w:type="lines" w:linePitch="327" w:charSpace="0"/>
        </w:sectPr>
      </w:pPr>
    </w:p>
    <w:p w14:paraId="71BB2217"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表3-1-2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）建设内容与进度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204"/>
        <w:gridCol w:w="2676"/>
        <w:gridCol w:w="2676"/>
      </w:tblGrid>
      <w:tr w14:paraId="349AA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004" w:type="dxa"/>
            <w:noWrap w:val="0"/>
            <w:vAlign w:val="center"/>
          </w:tcPr>
          <w:p w14:paraId="0718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556" w:type="dxa"/>
            <w:gridSpan w:val="3"/>
            <w:noWrap w:val="0"/>
            <w:vAlign w:val="center"/>
          </w:tcPr>
          <w:p w14:paraId="0E376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9" w:rightChars="-6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建设内容一：本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）的高技能人才培训体系建设，重点围绕培训模式、课程设置、教材开发、师资建设、培训装备、技能评价等内容来制定，并确定每一年度的验收要点。</w:t>
            </w:r>
          </w:p>
          <w:p w14:paraId="552B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9" w:rightChars="-6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建设内容二：通过校企合作平台提升本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）的培训能力，重点围绕校企合作项目以及在师资、装备、实训等方面提升培训能力来制定，并确定每一年度的验收要点。</w:t>
            </w:r>
          </w:p>
          <w:p w14:paraId="4B04C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9" w:rightChars="-6" w:firstLine="0" w:firstLineChars="0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建设内容三：通过开展高技能人才培训体系建设和校企合作等一系列工作，形成培训基地建设的规律性、创新性的成果。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6D728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208" w:type="dxa"/>
            <w:gridSpan w:val="2"/>
            <w:noWrap w:val="0"/>
            <w:vAlign w:val="center"/>
          </w:tcPr>
          <w:p w14:paraId="2953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建设内容一</w:t>
            </w:r>
          </w:p>
        </w:tc>
        <w:tc>
          <w:tcPr>
            <w:tcW w:w="2676" w:type="dxa"/>
            <w:noWrap w:val="0"/>
            <w:vAlign w:val="center"/>
          </w:tcPr>
          <w:p w14:paraId="55F09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5年</w:t>
            </w:r>
          </w:p>
          <w:p w14:paraId="0379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676" w:type="dxa"/>
            <w:noWrap w:val="0"/>
            <w:vAlign w:val="center"/>
          </w:tcPr>
          <w:p w14:paraId="0323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  <w:t>2026年</w:t>
            </w:r>
          </w:p>
          <w:p w14:paraId="7052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 w14:paraId="4A3C6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restart"/>
            <w:noWrap w:val="0"/>
            <w:vAlign w:val="center"/>
          </w:tcPr>
          <w:p w14:paraId="202B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构建完善的高技能人才培训体系</w:t>
            </w:r>
          </w:p>
        </w:tc>
        <w:tc>
          <w:tcPr>
            <w:tcW w:w="2204" w:type="dxa"/>
            <w:noWrap w:val="0"/>
            <w:vAlign w:val="top"/>
          </w:tcPr>
          <w:p w14:paraId="5B15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676" w:type="dxa"/>
            <w:noWrap w:val="0"/>
            <w:vAlign w:val="top"/>
          </w:tcPr>
          <w:p w14:paraId="45E1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5F0C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F9E0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127E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379C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676" w:type="dxa"/>
            <w:noWrap w:val="0"/>
            <w:vAlign w:val="top"/>
          </w:tcPr>
          <w:p w14:paraId="61F96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75BC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104C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22C9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7BC8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676" w:type="dxa"/>
            <w:noWrap w:val="0"/>
            <w:vAlign w:val="top"/>
          </w:tcPr>
          <w:p w14:paraId="5A5A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7EB34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C47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7CE05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1E91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676" w:type="dxa"/>
            <w:noWrap w:val="0"/>
            <w:vAlign w:val="top"/>
          </w:tcPr>
          <w:p w14:paraId="457D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1DFA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78AB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46F69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4CD8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245F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5574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3E11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208" w:type="dxa"/>
            <w:gridSpan w:val="2"/>
            <w:noWrap w:val="0"/>
            <w:vAlign w:val="center"/>
          </w:tcPr>
          <w:p w14:paraId="43E58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建设内容二</w:t>
            </w:r>
          </w:p>
        </w:tc>
        <w:tc>
          <w:tcPr>
            <w:tcW w:w="2676" w:type="dxa"/>
            <w:noWrap w:val="0"/>
            <w:vAlign w:val="center"/>
          </w:tcPr>
          <w:p w14:paraId="6E5B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</w:p>
          <w:p w14:paraId="1C77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676" w:type="dxa"/>
            <w:noWrap w:val="0"/>
            <w:vAlign w:val="center"/>
          </w:tcPr>
          <w:p w14:paraId="7842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 w14:paraId="1BF3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 w14:paraId="4163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restart"/>
            <w:noWrap w:val="0"/>
            <w:vAlign w:val="center"/>
          </w:tcPr>
          <w:p w14:paraId="78FA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校企合作提升培训能力</w:t>
            </w:r>
          </w:p>
        </w:tc>
        <w:tc>
          <w:tcPr>
            <w:tcW w:w="2204" w:type="dxa"/>
            <w:noWrap w:val="0"/>
            <w:vAlign w:val="top"/>
          </w:tcPr>
          <w:p w14:paraId="5ACA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676" w:type="dxa"/>
            <w:noWrap w:val="0"/>
            <w:vAlign w:val="top"/>
          </w:tcPr>
          <w:p w14:paraId="2C56B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562C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19B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1B6F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7F59C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676" w:type="dxa"/>
            <w:noWrap w:val="0"/>
            <w:vAlign w:val="top"/>
          </w:tcPr>
          <w:p w14:paraId="05A0A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15EF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C23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4463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64B7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676" w:type="dxa"/>
            <w:noWrap w:val="0"/>
            <w:vAlign w:val="top"/>
          </w:tcPr>
          <w:p w14:paraId="594F9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73CE4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6444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08CD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6C04C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676" w:type="dxa"/>
            <w:noWrap w:val="0"/>
            <w:vAlign w:val="top"/>
          </w:tcPr>
          <w:p w14:paraId="2A5A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263A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7450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6B31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27797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197C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57B67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4898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208" w:type="dxa"/>
            <w:gridSpan w:val="2"/>
            <w:noWrap w:val="0"/>
            <w:vAlign w:val="center"/>
          </w:tcPr>
          <w:p w14:paraId="67D9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建设内容三</w:t>
            </w:r>
          </w:p>
        </w:tc>
        <w:tc>
          <w:tcPr>
            <w:tcW w:w="2676" w:type="dxa"/>
            <w:noWrap w:val="0"/>
            <w:vAlign w:val="center"/>
          </w:tcPr>
          <w:p w14:paraId="1399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</w:p>
          <w:p w14:paraId="1CB3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676" w:type="dxa"/>
            <w:noWrap w:val="0"/>
            <w:vAlign w:val="center"/>
          </w:tcPr>
          <w:p w14:paraId="13A0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 w14:paraId="0508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 w14:paraId="557FE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restart"/>
            <w:noWrap w:val="0"/>
            <w:vAlign w:val="center"/>
          </w:tcPr>
          <w:p w14:paraId="6B5E8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2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总结技能人才培养规律</w:t>
            </w:r>
          </w:p>
        </w:tc>
        <w:tc>
          <w:tcPr>
            <w:tcW w:w="2204" w:type="dxa"/>
            <w:noWrap w:val="0"/>
            <w:vAlign w:val="top"/>
          </w:tcPr>
          <w:p w14:paraId="144C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676" w:type="dxa"/>
            <w:noWrap w:val="0"/>
            <w:vAlign w:val="top"/>
          </w:tcPr>
          <w:p w14:paraId="4622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0D182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DA6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72775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7C75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676" w:type="dxa"/>
            <w:noWrap w:val="0"/>
            <w:vAlign w:val="top"/>
          </w:tcPr>
          <w:p w14:paraId="495A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28EF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C284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1168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4CD7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676" w:type="dxa"/>
            <w:noWrap w:val="0"/>
            <w:vAlign w:val="top"/>
          </w:tcPr>
          <w:p w14:paraId="4236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17A2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2BE1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6D3B9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23BB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676" w:type="dxa"/>
            <w:noWrap w:val="0"/>
            <w:vAlign w:val="top"/>
          </w:tcPr>
          <w:p w14:paraId="7678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151CA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2D4D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4" w:type="dxa"/>
            <w:vMerge w:val="continue"/>
            <w:noWrap w:val="0"/>
            <w:vAlign w:val="center"/>
          </w:tcPr>
          <w:p w14:paraId="7F70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04" w:type="dxa"/>
            <w:noWrap w:val="0"/>
            <w:vAlign w:val="top"/>
          </w:tcPr>
          <w:p w14:paraId="0D9E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6125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76" w:type="dxa"/>
            <w:noWrap w:val="0"/>
            <w:vAlign w:val="top"/>
          </w:tcPr>
          <w:p w14:paraId="1A2C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7A77232C">
      <w:pPr>
        <w:spacing w:line="360" w:lineRule="auto"/>
        <w:ind w:right="598" w:rightChars="187"/>
        <w:jc w:val="left"/>
        <w:outlineLvl w:val="9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</w:p>
    <w:p w14:paraId="7DA9155D"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表3-n-1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）建设目标与预算安排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174"/>
      </w:tblGrid>
      <w:tr w14:paraId="7AC4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5AAB8CC1">
            <w:pPr>
              <w:tabs>
                <w:tab w:val="left" w:pos="1136"/>
              </w:tabs>
              <w:spacing w:line="36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 w14:paraId="1AA21C08"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同上</w:t>
            </w:r>
          </w:p>
        </w:tc>
      </w:tr>
      <w:tr w14:paraId="39B35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240" w:type="dxa"/>
            <w:noWrap w:val="0"/>
            <w:vAlign w:val="center"/>
          </w:tcPr>
          <w:p w14:paraId="6EB0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  <w:t>项目组</w:t>
            </w:r>
          </w:p>
          <w:p w14:paraId="1858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构 成</w:t>
            </w:r>
          </w:p>
        </w:tc>
        <w:tc>
          <w:tcPr>
            <w:tcW w:w="7282" w:type="dxa"/>
            <w:gridSpan w:val="2"/>
            <w:noWrap w:val="0"/>
            <w:vAlign w:val="top"/>
          </w:tcPr>
          <w:p w14:paraId="7BDADE37"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项目负责人：</w:t>
            </w:r>
          </w:p>
          <w:p w14:paraId="424B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82AFBAF"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项目组成员：</w:t>
            </w:r>
          </w:p>
          <w:p w14:paraId="6751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07FB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240" w:type="dxa"/>
            <w:noWrap w:val="0"/>
            <w:vAlign w:val="center"/>
          </w:tcPr>
          <w:p w14:paraId="11E4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</w:t>
            </w:r>
          </w:p>
          <w:p w14:paraId="15FF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7282" w:type="dxa"/>
            <w:gridSpan w:val="2"/>
            <w:noWrap w:val="0"/>
            <w:vAlign w:val="center"/>
          </w:tcPr>
          <w:p w14:paraId="1E4E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114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19DD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0E6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67E9A1CF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29C5783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06BB14A7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2D230C81">
            <w:pPr>
              <w:rPr>
                <w:rFonts w:hint="default"/>
              </w:rPr>
            </w:pPr>
          </w:p>
          <w:p w14:paraId="63D18702"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E45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noWrap w:val="0"/>
            <w:vAlign w:val="center"/>
          </w:tcPr>
          <w:p w14:paraId="4CD0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预算</w:t>
            </w:r>
          </w:p>
          <w:p w14:paraId="0AFF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安排</w:t>
            </w:r>
          </w:p>
        </w:tc>
        <w:tc>
          <w:tcPr>
            <w:tcW w:w="4108" w:type="dxa"/>
            <w:noWrap w:val="0"/>
            <w:vAlign w:val="center"/>
          </w:tcPr>
          <w:p w14:paraId="5C0B810D">
            <w:pPr>
              <w:spacing w:line="360" w:lineRule="auto"/>
              <w:ind w:right="598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3174" w:type="dxa"/>
            <w:noWrap w:val="0"/>
            <w:vAlign w:val="center"/>
          </w:tcPr>
          <w:p w14:paraId="4ADDB554">
            <w:pPr>
              <w:spacing w:line="360" w:lineRule="auto"/>
              <w:ind w:right="598" w:rightChars="187"/>
              <w:jc w:val="center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资金预算（单位：万元）</w:t>
            </w:r>
          </w:p>
        </w:tc>
      </w:tr>
      <w:tr w14:paraId="66E94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 w14:paraId="552BDCA6">
            <w:pPr>
              <w:spacing w:line="360" w:lineRule="auto"/>
              <w:ind w:right="598" w:rightChars="187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 w14:paraId="241EA734">
            <w:pPr>
              <w:spacing w:line="360" w:lineRule="auto"/>
              <w:ind w:right="51" w:rightChars="16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构建完善的高技能人才培训体系</w:t>
            </w:r>
          </w:p>
        </w:tc>
        <w:tc>
          <w:tcPr>
            <w:tcW w:w="3174" w:type="dxa"/>
            <w:noWrap w:val="0"/>
            <w:vAlign w:val="center"/>
          </w:tcPr>
          <w:p w14:paraId="19077B3F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A7FB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 w14:paraId="6FDCA3A0">
            <w:pPr>
              <w:spacing w:line="360" w:lineRule="auto"/>
              <w:ind w:right="598" w:rightChars="187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 w14:paraId="7C97D5BD"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校企合作提升培训能力</w:t>
            </w:r>
          </w:p>
        </w:tc>
        <w:tc>
          <w:tcPr>
            <w:tcW w:w="3174" w:type="dxa"/>
            <w:noWrap w:val="0"/>
            <w:vAlign w:val="center"/>
          </w:tcPr>
          <w:p w14:paraId="623555D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34B5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noWrap w:val="0"/>
            <w:vAlign w:val="center"/>
          </w:tcPr>
          <w:p w14:paraId="0C94207A">
            <w:pPr>
              <w:spacing w:line="360" w:lineRule="auto"/>
              <w:ind w:right="598" w:rightChars="187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108" w:type="dxa"/>
            <w:noWrap w:val="0"/>
            <w:vAlign w:val="center"/>
          </w:tcPr>
          <w:p w14:paraId="114E4CB4">
            <w:pPr>
              <w:spacing w:line="360" w:lineRule="auto"/>
              <w:ind w:right="598" w:rightChars="187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总结技能人才培养规律</w:t>
            </w:r>
          </w:p>
        </w:tc>
        <w:tc>
          <w:tcPr>
            <w:tcW w:w="3174" w:type="dxa"/>
            <w:noWrap w:val="0"/>
            <w:vAlign w:val="center"/>
          </w:tcPr>
          <w:p w14:paraId="4EBC928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33EAD8F8">
      <w:pPr>
        <w:spacing w:line="360" w:lineRule="auto"/>
        <w:ind w:right="598" w:rightChars="187"/>
        <w:jc w:val="left"/>
        <w:outlineLvl w:val="9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</w:p>
    <w:p w14:paraId="2BFD6EB7">
      <w:pPr>
        <w:spacing w:line="360" w:lineRule="auto"/>
        <w:ind w:right="598" w:rightChars="187"/>
        <w:jc w:val="left"/>
        <w:outlineLvl w:val="0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表3-n-2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职业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 w:val="28"/>
          <w:szCs w:val="28"/>
          <w:highlight w:val="none"/>
          <w:lang w:val="en-US" w:eastAsia="zh-CN"/>
        </w:rPr>
        <w:t>工种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）建设内容与进度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291"/>
        <w:gridCol w:w="2781"/>
        <w:gridCol w:w="2783"/>
      </w:tblGrid>
      <w:tr w14:paraId="210F7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45" w:type="dxa"/>
            <w:noWrap w:val="0"/>
            <w:vAlign w:val="center"/>
          </w:tcPr>
          <w:p w14:paraId="12381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855" w:type="dxa"/>
            <w:gridSpan w:val="3"/>
            <w:noWrap w:val="0"/>
            <w:vAlign w:val="center"/>
          </w:tcPr>
          <w:p w14:paraId="5BC75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同上</w:t>
            </w:r>
          </w:p>
        </w:tc>
      </w:tr>
      <w:tr w14:paraId="1B914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336" w:type="dxa"/>
            <w:gridSpan w:val="2"/>
            <w:noWrap w:val="0"/>
            <w:vAlign w:val="center"/>
          </w:tcPr>
          <w:p w14:paraId="49AC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2781" w:type="dxa"/>
            <w:noWrap w:val="0"/>
            <w:vAlign w:val="center"/>
          </w:tcPr>
          <w:p w14:paraId="4638B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</w:p>
          <w:p w14:paraId="5C7B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783" w:type="dxa"/>
            <w:noWrap w:val="0"/>
            <w:vAlign w:val="center"/>
          </w:tcPr>
          <w:p w14:paraId="6653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 w14:paraId="75EB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 w14:paraId="020A9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restart"/>
            <w:noWrap w:val="0"/>
            <w:vAlign w:val="center"/>
          </w:tcPr>
          <w:p w14:paraId="03366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构建完善的高技能人才培训体系</w:t>
            </w:r>
          </w:p>
        </w:tc>
        <w:tc>
          <w:tcPr>
            <w:tcW w:w="2291" w:type="dxa"/>
            <w:noWrap w:val="0"/>
            <w:vAlign w:val="top"/>
          </w:tcPr>
          <w:p w14:paraId="02A7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781" w:type="dxa"/>
            <w:noWrap w:val="0"/>
            <w:vAlign w:val="top"/>
          </w:tcPr>
          <w:p w14:paraId="74E7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2ABC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CCF0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570D5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1D903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781" w:type="dxa"/>
            <w:noWrap w:val="0"/>
            <w:vAlign w:val="top"/>
          </w:tcPr>
          <w:p w14:paraId="3DFF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794F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85E5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5FCE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741F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781" w:type="dxa"/>
            <w:noWrap w:val="0"/>
            <w:vAlign w:val="top"/>
          </w:tcPr>
          <w:p w14:paraId="495B7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45DDB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4DB4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58A6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7362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781" w:type="dxa"/>
            <w:noWrap w:val="0"/>
            <w:vAlign w:val="top"/>
          </w:tcPr>
          <w:p w14:paraId="4A963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08271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7DC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2A53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25CC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 w14:paraId="2C7B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1D173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2E41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761E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30983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 w14:paraId="3308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42E1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CB4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336" w:type="dxa"/>
            <w:gridSpan w:val="2"/>
            <w:noWrap w:val="0"/>
            <w:vAlign w:val="center"/>
          </w:tcPr>
          <w:p w14:paraId="13DD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2781" w:type="dxa"/>
            <w:noWrap w:val="0"/>
            <w:vAlign w:val="center"/>
          </w:tcPr>
          <w:p w14:paraId="0351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</w:p>
          <w:p w14:paraId="2247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783" w:type="dxa"/>
            <w:noWrap w:val="0"/>
            <w:vAlign w:val="center"/>
          </w:tcPr>
          <w:p w14:paraId="417F4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 w14:paraId="00E08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 w14:paraId="2B18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restart"/>
            <w:noWrap w:val="0"/>
            <w:vAlign w:val="center"/>
          </w:tcPr>
          <w:p w14:paraId="0EBE5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校企合作提升培训能力</w:t>
            </w:r>
          </w:p>
        </w:tc>
        <w:tc>
          <w:tcPr>
            <w:tcW w:w="2291" w:type="dxa"/>
            <w:noWrap w:val="0"/>
            <w:vAlign w:val="top"/>
          </w:tcPr>
          <w:p w14:paraId="24C0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781" w:type="dxa"/>
            <w:noWrap w:val="0"/>
            <w:vAlign w:val="top"/>
          </w:tcPr>
          <w:p w14:paraId="2F77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3F471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1A22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1D317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5B705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781" w:type="dxa"/>
            <w:noWrap w:val="0"/>
            <w:vAlign w:val="top"/>
          </w:tcPr>
          <w:p w14:paraId="5BA3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32A7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BA2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57396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3D207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781" w:type="dxa"/>
            <w:noWrap w:val="0"/>
            <w:vAlign w:val="top"/>
          </w:tcPr>
          <w:p w14:paraId="17C4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45784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D256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6B71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72B4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781" w:type="dxa"/>
            <w:noWrap w:val="0"/>
            <w:vAlign w:val="top"/>
          </w:tcPr>
          <w:p w14:paraId="301B5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4130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8D99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5429B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5D077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 w14:paraId="3C29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55F7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00E4D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55A5B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73C87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 w14:paraId="3F953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26C6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F55C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336" w:type="dxa"/>
            <w:gridSpan w:val="2"/>
            <w:noWrap w:val="0"/>
            <w:vAlign w:val="center"/>
          </w:tcPr>
          <w:p w14:paraId="2AF0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建设内容</w:t>
            </w:r>
          </w:p>
        </w:tc>
        <w:tc>
          <w:tcPr>
            <w:tcW w:w="2781" w:type="dxa"/>
            <w:noWrap w:val="0"/>
            <w:vAlign w:val="center"/>
          </w:tcPr>
          <w:p w14:paraId="01B5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2025年</w:t>
            </w:r>
          </w:p>
          <w:p w14:paraId="09325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  <w:tc>
          <w:tcPr>
            <w:tcW w:w="2783" w:type="dxa"/>
            <w:noWrap w:val="0"/>
            <w:vAlign w:val="center"/>
          </w:tcPr>
          <w:p w14:paraId="4F659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highlight w:val="none"/>
                <w:lang w:eastAsia="zh-CN"/>
              </w:rPr>
              <w:t>2026年</w:t>
            </w:r>
          </w:p>
          <w:p w14:paraId="5DFDF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验收要点</w:t>
            </w:r>
          </w:p>
        </w:tc>
      </w:tr>
      <w:tr w14:paraId="3C79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restart"/>
            <w:noWrap w:val="0"/>
            <w:vAlign w:val="center"/>
          </w:tcPr>
          <w:p w14:paraId="1850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2"/>
                <w:szCs w:val="22"/>
                <w:highlight w:val="none"/>
              </w:rPr>
              <w:t>总结技能人才培养规律</w:t>
            </w:r>
          </w:p>
        </w:tc>
        <w:tc>
          <w:tcPr>
            <w:tcW w:w="2291" w:type="dxa"/>
            <w:noWrap w:val="0"/>
            <w:vAlign w:val="top"/>
          </w:tcPr>
          <w:p w14:paraId="6101B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1.</w:t>
            </w:r>
          </w:p>
        </w:tc>
        <w:tc>
          <w:tcPr>
            <w:tcW w:w="2781" w:type="dxa"/>
            <w:noWrap w:val="0"/>
            <w:vAlign w:val="top"/>
          </w:tcPr>
          <w:p w14:paraId="57E85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5BFC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6DED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170BE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3783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</w:t>
            </w:r>
          </w:p>
        </w:tc>
        <w:tc>
          <w:tcPr>
            <w:tcW w:w="2781" w:type="dxa"/>
            <w:noWrap w:val="0"/>
            <w:vAlign w:val="top"/>
          </w:tcPr>
          <w:p w14:paraId="36D8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1BEA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6596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0B23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5F6F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3.</w:t>
            </w:r>
          </w:p>
        </w:tc>
        <w:tc>
          <w:tcPr>
            <w:tcW w:w="2781" w:type="dxa"/>
            <w:noWrap w:val="0"/>
            <w:vAlign w:val="top"/>
          </w:tcPr>
          <w:p w14:paraId="2A035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6DF0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F737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378F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2F35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4.</w:t>
            </w:r>
          </w:p>
        </w:tc>
        <w:tc>
          <w:tcPr>
            <w:tcW w:w="2781" w:type="dxa"/>
            <w:noWrap w:val="0"/>
            <w:vAlign w:val="top"/>
          </w:tcPr>
          <w:p w14:paraId="5DE9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2672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DC60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48EFF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3BC2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 w14:paraId="4F99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24EE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12E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45" w:type="dxa"/>
            <w:vMerge w:val="continue"/>
            <w:noWrap w:val="0"/>
            <w:vAlign w:val="center"/>
          </w:tcPr>
          <w:p w14:paraId="2C7C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2291" w:type="dxa"/>
            <w:noWrap w:val="0"/>
            <w:vAlign w:val="top"/>
          </w:tcPr>
          <w:p w14:paraId="65F5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1" w:type="dxa"/>
            <w:noWrap w:val="0"/>
            <w:vAlign w:val="top"/>
          </w:tcPr>
          <w:p w14:paraId="4349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83" w:type="dxa"/>
            <w:noWrap w:val="0"/>
            <w:vAlign w:val="top"/>
          </w:tcPr>
          <w:p w14:paraId="3B68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598" w:rightChars="187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p w14:paraId="01B83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四、主要保障措施</w:t>
      </w:r>
    </w:p>
    <w:p w14:paraId="72628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1"/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表4-1保障机制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19"/>
      </w:tblGrid>
      <w:tr w14:paraId="7EF1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101" w:type="dxa"/>
            <w:noWrap w:val="0"/>
            <w:vAlign w:val="center"/>
          </w:tcPr>
          <w:p w14:paraId="0C04A130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7419" w:type="dxa"/>
            <w:noWrap w:val="0"/>
            <w:vAlign w:val="center"/>
          </w:tcPr>
          <w:p w14:paraId="7DFA86BE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管理机构：管理机构的总体架构、基本职责、人员组成、责任分工以及考核奖惩措施等。</w:t>
            </w:r>
          </w:p>
          <w:p w14:paraId="59550118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保障机制：项目建设的培训机制、管理机制等。</w:t>
            </w:r>
          </w:p>
          <w:p w14:paraId="5EE861DC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textAlignment w:val="auto"/>
              <w:outlineLvl w:val="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经费保障：包括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自治区财政专项经费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的使用与管理，地方、学校、行业、企业和其他方面的经费筹措措施，以及其他方面的物质条件。</w:t>
            </w:r>
          </w:p>
        </w:tc>
      </w:tr>
      <w:tr w14:paraId="562DF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01" w:type="dxa"/>
            <w:noWrap w:val="0"/>
            <w:vAlign w:val="center"/>
          </w:tcPr>
          <w:p w14:paraId="09605F17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管理</w:t>
            </w:r>
          </w:p>
          <w:p w14:paraId="0BC190AC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机构</w:t>
            </w:r>
          </w:p>
          <w:p w14:paraId="2E9CF21B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419" w:type="dxa"/>
            <w:noWrap w:val="0"/>
            <w:vAlign w:val="center"/>
          </w:tcPr>
          <w:p w14:paraId="7F28EF2A"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252F9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101" w:type="dxa"/>
            <w:noWrap w:val="0"/>
            <w:vAlign w:val="center"/>
          </w:tcPr>
          <w:p w14:paraId="23EE4238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保障</w:t>
            </w:r>
          </w:p>
          <w:p w14:paraId="448594A5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机制</w:t>
            </w:r>
          </w:p>
        </w:tc>
        <w:tc>
          <w:tcPr>
            <w:tcW w:w="7419" w:type="dxa"/>
            <w:noWrap w:val="0"/>
            <w:vAlign w:val="center"/>
          </w:tcPr>
          <w:p w14:paraId="45F24C59"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C34F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101" w:type="dxa"/>
            <w:noWrap w:val="0"/>
            <w:vAlign w:val="center"/>
          </w:tcPr>
          <w:p w14:paraId="62DFCBB2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经费</w:t>
            </w:r>
          </w:p>
          <w:p w14:paraId="32258E4A"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" w:rightChars="-3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  <w:t>保障</w:t>
            </w:r>
          </w:p>
        </w:tc>
        <w:tc>
          <w:tcPr>
            <w:tcW w:w="7419" w:type="dxa"/>
            <w:noWrap w:val="0"/>
            <w:vAlign w:val="center"/>
          </w:tcPr>
          <w:p w14:paraId="0329A429">
            <w:pPr>
              <w:spacing w:line="360" w:lineRule="auto"/>
              <w:ind w:right="598" w:rightChars="187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7"/>
        <w:tblpPr w:leftFromText="180" w:rightFromText="180" w:vertAnchor="text" w:horzAnchor="page" w:tblpX="1823" w:tblpY="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854"/>
        <w:gridCol w:w="755"/>
        <w:gridCol w:w="752"/>
        <w:gridCol w:w="710"/>
        <w:gridCol w:w="756"/>
        <w:gridCol w:w="710"/>
        <w:gridCol w:w="767"/>
        <w:gridCol w:w="571"/>
        <w:gridCol w:w="698"/>
        <w:gridCol w:w="766"/>
      </w:tblGrid>
      <w:tr w14:paraId="54E2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92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271D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建设</w:t>
            </w:r>
          </w:p>
          <w:p w14:paraId="40144E7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5875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9B8C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资金总预算及来源</w:t>
            </w:r>
          </w:p>
        </w:tc>
        <w:tc>
          <w:tcPr>
            <w:tcW w:w="1464" w:type="dxa"/>
            <w:gridSpan w:val="2"/>
            <w:vMerge w:val="restart"/>
            <w:noWrap w:val="0"/>
            <w:vAlign w:val="center"/>
          </w:tcPr>
          <w:p w14:paraId="0CB53E3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合  计</w:t>
            </w:r>
          </w:p>
        </w:tc>
      </w:tr>
      <w:tr w14:paraId="528D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atLeast"/>
        </w:trPr>
        <w:tc>
          <w:tcPr>
            <w:tcW w:w="921" w:type="dxa"/>
            <w:vMerge w:val="continue"/>
            <w:noWrap w:val="0"/>
            <w:vAlign w:val="center"/>
          </w:tcPr>
          <w:p w14:paraId="10BB5183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60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4022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自治区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财政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  <w:lang w:eastAsia="zh-CN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经费补助</w:t>
            </w:r>
          </w:p>
        </w:tc>
        <w:tc>
          <w:tcPr>
            <w:tcW w:w="146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52B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地方财政</w:t>
            </w:r>
          </w:p>
          <w:p w14:paraId="3E43E7E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投入</w:t>
            </w:r>
          </w:p>
        </w:tc>
        <w:tc>
          <w:tcPr>
            <w:tcW w:w="14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B917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行业企业</w:t>
            </w:r>
          </w:p>
          <w:p w14:paraId="7F4BF6D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投入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22502B8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其他</w:t>
            </w:r>
          </w:p>
          <w:p w14:paraId="38C3B6E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投入</w:t>
            </w:r>
          </w:p>
        </w:tc>
        <w:tc>
          <w:tcPr>
            <w:tcW w:w="1464" w:type="dxa"/>
            <w:gridSpan w:val="2"/>
            <w:vMerge w:val="continue"/>
            <w:noWrap w:val="0"/>
            <w:vAlign w:val="center"/>
          </w:tcPr>
          <w:p w14:paraId="6433EBF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</w:p>
        </w:tc>
      </w:tr>
      <w:tr w14:paraId="6E23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6" w:hRule="atLeast"/>
        </w:trPr>
        <w:tc>
          <w:tcPr>
            <w:tcW w:w="921" w:type="dxa"/>
            <w:vMerge w:val="continue"/>
            <w:noWrap w:val="0"/>
            <w:vAlign w:val="center"/>
          </w:tcPr>
          <w:p w14:paraId="5FCE89AD"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265D98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 w14:paraId="68DF4A5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55" w:type="dxa"/>
            <w:noWrap w:val="0"/>
            <w:vAlign w:val="center"/>
          </w:tcPr>
          <w:p w14:paraId="7A823D4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 w14:paraId="786E31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752" w:type="dxa"/>
            <w:noWrap w:val="0"/>
            <w:vAlign w:val="center"/>
          </w:tcPr>
          <w:p w14:paraId="1511557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 w14:paraId="3DA57EF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10" w:type="dxa"/>
            <w:noWrap w:val="0"/>
            <w:vAlign w:val="center"/>
          </w:tcPr>
          <w:p w14:paraId="0891B7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 w14:paraId="65D64F4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756" w:type="dxa"/>
            <w:noWrap w:val="0"/>
            <w:vAlign w:val="center"/>
          </w:tcPr>
          <w:p w14:paraId="381FF94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 w14:paraId="348D4F7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10" w:type="dxa"/>
            <w:noWrap w:val="0"/>
            <w:vAlign w:val="center"/>
          </w:tcPr>
          <w:p w14:paraId="63E17CB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 w14:paraId="2C6968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767" w:type="dxa"/>
            <w:noWrap w:val="0"/>
            <w:vAlign w:val="center"/>
          </w:tcPr>
          <w:p w14:paraId="20EB2AF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 w14:paraId="032B9E6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571" w:type="dxa"/>
            <w:noWrap w:val="0"/>
            <w:vAlign w:val="center"/>
          </w:tcPr>
          <w:p w14:paraId="0B71A75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 w14:paraId="29CB461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  <w:tc>
          <w:tcPr>
            <w:tcW w:w="698" w:type="dxa"/>
            <w:noWrap w:val="0"/>
            <w:vAlign w:val="center"/>
          </w:tcPr>
          <w:p w14:paraId="2B63F96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金额</w:t>
            </w:r>
          </w:p>
          <w:p w14:paraId="0F7FA18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766" w:type="dxa"/>
            <w:noWrap w:val="0"/>
            <w:vAlign w:val="center"/>
          </w:tcPr>
          <w:p w14:paraId="7D4AF22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比例</w:t>
            </w:r>
          </w:p>
          <w:p w14:paraId="7B054D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szCs w:val="24"/>
                <w:highlight w:val="none"/>
              </w:rPr>
              <w:t>（%）</w:t>
            </w:r>
          </w:p>
        </w:tc>
      </w:tr>
      <w:tr w14:paraId="1FA6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7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4831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DE46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BA82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ABC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4F0C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EAE5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 w14:paraId="500CADF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51D495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 w14:paraId="00DC960A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A2964A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4193268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  <w:tr w14:paraId="071A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1" w:hRule="atLeast"/>
        </w:trPr>
        <w:tc>
          <w:tcPr>
            <w:tcW w:w="9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DEC6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构建</w:t>
            </w:r>
          </w:p>
          <w:p w14:paraId="4AFCF61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完善</w:t>
            </w:r>
          </w:p>
          <w:p w14:paraId="4B4B457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的高</w:t>
            </w:r>
          </w:p>
          <w:p w14:paraId="068B494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技能</w:t>
            </w:r>
          </w:p>
          <w:p w14:paraId="3B3EAE4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人才</w:t>
            </w:r>
          </w:p>
          <w:p w14:paraId="5472D3D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培训</w:t>
            </w:r>
          </w:p>
          <w:p w14:paraId="4009E41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体系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2BC2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DDBF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E09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5870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0025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 w14:paraId="38C4119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C490C9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 w14:paraId="23AD29D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C559FD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6B5289E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  <w:tr w14:paraId="0EBB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7" w:hRule="atLeast"/>
        </w:trPr>
        <w:tc>
          <w:tcPr>
            <w:tcW w:w="921" w:type="dxa"/>
            <w:noWrap w:val="0"/>
            <w:vAlign w:val="center"/>
          </w:tcPr>
          <w:p w14:paraId="5CD0E0B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校企合作提升</w:t>
            </w:r>
          </w:p>
          <w:p w14:paraId="730844E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培训能力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25C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16E5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D4E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0140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649B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 w14:paraId="08E9D7DD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 w14:paraId="1BB1F7D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 w14:paraId="0B232CD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182A715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1490128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  <w:tr w14:paraId="7E49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5" w:hRule="atLeast"/>
        </w:trPr>
        <w:tc>
          <w:tcPr>
            <w:tcW w:w="921" w:type="dxa"/>
            <w:noWrap w:val="0"/>
            <w:vAlign w:val="center"/>
          </w:tcPr>
          <w:p w14:paraId="0A22C66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总结技能人才培养规律</w:t>
            </w:r>
          </w:p>
        </w:tc>
        <w:tc>
          <w:tcPr>
            <w:tcW w:w="85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0381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0F49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882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00F0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5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FD67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10" w:type="dxa"/>
            <w:noWrap w:val="0"/>
            <w:vAlign w:val="center"/>
          </w:tcPr>
          <w:p w14:paraId="7CE29C0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E4130A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571" w:type="dxa"/>
            <w:noWrap w:val="0"/>
            <w:vAlign w:val="center"/>
          </w:tcPr>
          <w:p w14:paraId="16AEB8B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1EBF0A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noWrap w:val="0"/>
            <w:vAlign w:val="center"/>
          </w:tcPr>
          <w:p w14:paraId="5F5DF97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  <w:highlight w:val="none"/>
              </w:rPr>
            </w:pPr>
          </w:p>
        </w:tc>
      </w:tr>
    </w:tbl>
    <w:p w14:paraId="6FD276E9">
      <w:pPr>
        <w:rPr>
          <w:rFonts w:hint="default" w:ascii="Times New Roman" w:hAnsi="Times New Roman" w:cs="Times New Roman"/>
          <w:b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highlight w:val="none"/>
        </w:rPr>
        <w:t>表4-2投入预算汇总</w:t>
      </w:r>
    </w:p>
    <w:p w14:paraId="2E389FEA">
      <w:pPr>
        <w:spacing w:line="240" w:lineRule="auto"/>
        <w:jc w:val="left"/>
        <w:rPr>
          <w:b/>
          <w:bCs/>
          <w:highlight w:val="none"/>
        </w:rPr>
      </w:pPr>
    </w:p>
    <w:sectPr>
      <w:headerReference r:id="rId7" w:type="default"/>
      <w:footerReference r:id="rId8" w:type="default"/>
      <w:pgSz w:w="11906" w:h="16838"/>
      <w:pgMar w:top="2098" w:right="1474" w:bottom="1984" w:left="1474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9482C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5BFDC"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5BFDC"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72D83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AB787"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AB787"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6207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53ECD"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D53ECD"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38027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7D98C"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6D4CB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EC6857"/>
    <w:rsid w:val="1C0E0157"/>
    <w:rsid w:val="1C8D0383"/>
    <w:rsid w:val="1CC23D13"/>
    <w:rsid w:val="1D4D24F3"/>
    <w:rsid w:val="1DBE097F"/>
    <w:rsid w:val="1E49557F"/>
    <w:rsid w:val="1EC65456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4B56196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3FA85D7D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703092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FB7373"/>
    <w:rsid w:val="560A379E"/>
    <w:rsid w:val="564E1B99"/>
    <w:rsid w:val="578F2469"/>
    <w:rsid w:val="57D7506E"/>
    <w:rsid w:val="57E207EA"/>
    <w:rsid w:val="58020E8D"/>
    <w:rsid w:val="58466FCB"/>
    <w:rsid w:val="58C023CB"/>
    <w:rsid w:val="5907206D"/>
    <w:rsid w:val="5A47473A"/>
    <w:rsid w:val="5C3162BA"/>
    <w:rsid w:val="5C317F92"/>
    <w:rsid w:val="5D6879E4"/>
    <w:rsid w:val="5D9C539D"/>
    <w:rsid w:val="5F17346F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A91325"/>
    <w:rsid w:val="67C03C85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9366790"/>
    <w:rsid w:val="793D7B1F"/>
    <w:rsid w:val="79861FA8"/>
    <w:rsid w:val="79AD6A52"/>
    <w:rsid w:val="7A252A8D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A816A6"/>
    <w:rsid w:val="7EB85CB1"/>
    <w:rsid w:val="7EF04000"/>
    <w:rsid w:val="7FDA3C87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1915</Words>
  <Characters>2041</Characters>
  <Lines>0</Lines>
  <Paragraphs>0</Paragraphs>
  <TotalTime>94</TotalTime>
  <ScaleCrop>false</ScaleCrop>
  <LinksUpToDate>false</LinksUpToDate>
  <CharactersWithSpaces>2313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何绍学</cp:lastModifiedBy>
  <cp:lastPrinted>2025-03-27T04:53:07Z</cp:lastPrinted>
  <dcterms:modified xsi:type="dcterms:W3CDTF">2025-03-27T08:14:56Z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207BD94C5AB844C3BB3DCADFD1974F8B_13</vt:lpwstr>
  </property>
  <property fmtid="{D5CDD505-2E9C-101B-9397-08002B2CF9AE}" pid="4" name="KSOTemplateDocerSaveRecord">
    <vt:lpwstr>eyJoZGlkIjoiODZlM2E4NGY1OWE2YmE0MzA4MzkxYTcyMGM0YTdjYmQiLCJ1c2VySWQiOiI0NDgxMzkyODcifQ==</vt:lpwstr>
  </property>
</Properties>
</file>