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新疆</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第六批</w:t>
      </w:r>
      <w:r>
        <w:rPr>
          <w:rFonts w:hint="default" w:ascii="Times New Roman" w:hAnsi="Times New Roman" w:eastAsia="方正小标宋简体" w:cs="Times New Roman"/>
          <w:sz w:val="44"/>
          <w:szCs w:val="44"/>
        </w:rPr>
        <w:t>重大劳动保障违法行为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   布</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为了加强对重大劳动保障违法行为的惩戒，强化社会舆论监督，促进用人单位遵守劳动保障法律、法规和规章，根据《新疆维吾尔自治区重大劳动保障违法行为社会公布实施办法》，现将</w:t>
      </w:r>
      <w:r>
        <w:rPr>
          <w:rFonts w:hint="default" w:ascii="Times New Roman" w:hAnsi="Times New Roman" w:eastAsia="仿宋_GB2312" w:cs="Times New Roman"/>
          <w:sz w:val="32"/>
          <w:szCs w:val="32"/>
          <w:lang w:eastAsia="zh-CN"/>
        </w:rPr>
        <w:t>新疆</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第六批</w:t>
      </w:r>
      <w:r>
        <w:rPr>
          <w:rFonts w:hint="default" w:ascii="Times New Roman" w:hAnsi="Times New Roman" w:eastAsia="仿宋_GB2312" w:cs="Times New Roman"/>
          <w:sz w:val="32"/>
          <w:szCs w:val="32"/>
        </w:rPr>
        <w:t>重大劳动保障违法行为公布如下：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1.单位名称：</w:t>
      </w:r>
      <w:r>
        <w:rPr>
          <w:rFonts w:hint="default" w:ascii="Times New Roman" w:hAnsi="Times New Roman" w:eastAsia="仿宋_GB2312" w:cs="Times New Roman"/>
          <w:b w:val="0"/>
          <w:bCs/>
          <w:i w:val="0"/>
          <w:color w:val="000000"/>
          <w:kern w:val="0"/>
          <w:sz w:val="32"/>
          <w:szCs w:val="32"/>
          <w:u w:val="none"/>
          <w:lang w:val="en-US" w:eastAsia="zh-CN" w:bidi="ar"/>
        </w:rPr>
        <w:t>伊犁中杰房地产开发有限公司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李福国</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91654002572520802J</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伊宁市经济合作区山东路以北、重庆路以西2011-26号宗地中杰新城售楼中心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拖欠王某等6人工资23.43万元，拒绝履行。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4月11日，伊宁市人社局接到王某投诉伊犁中杰房地产开发有限公司拖欠工资。经立案调查核实，该单位拖欠王某等6人工资23.43万元。7月23日，依法向该单位下达《劳动保障监察限期改正指令书》，逾期拒不改正。8月21日，依法向该单位下达《劳动保障监察行政处理决定书》《劳动保障监察行政处罚决定书》，逾期拒绝履行。</w:t>
      </w:r>
    </w:p>
    <w:p>
      <w:pPr>
        <w:pStyle w:val="2"/>
        <w:pageBreakBefore w:val="0"/>
        <w:widowControl w:val="0"/>
        <w:kinsoku/>
        <w:wordWrap/>
        <w:overflowPunct/>
        <w:topLinePunct w:val="0"/>
        <w:autoSpaceDE/>
        <w:autoSpaceDN/>
        <w:bidi w:val="0"/>
        <w:adjustRightInd/>
        <w:snapToGrid/>
        <w:spacing w:line="560" w:lineRule="exact"/>
        <w:ind w:right="0" w:right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湖南百舸水利建设股份有限公司新源分公司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胡浩</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91654025MACMJL8N9Q</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新疆伊犁哈萨克自治州新源县别斯托别乡环城东路199号康力药业办公楼三楼、四楼28间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其他股份有限公司分公司（非上市）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eastAsia" w:ascii="Times New Roman" w:hAnsi="Times New Roman" w:eastAsia="仿宋_GB2312" w:cs="Times New Roman"/>
          <w:b w:val="0"/>
          <w:bCs/>
          <w:i w:val="0"/>
          <w:color w:val="000000"/>
          <w:kern w:val="0"/>
          <w:sz w:val="32"/>
          <w:szCs w:val="32"/>
          <w:u w:val="none"/>
          <w:lang w:val="en-US" w:eastAsia="zh-CN" w:bidi="ar"/>
        </w:rPr>
        <w:t>无理抗拒、阻扰劳动保障监察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eastAsia" w:ascii="Times New Roman" w:hAnsi="Times New Roman" w:eastAsia="仿宋_GB2312" w:cs="Times New Roman"/>
          <w:b w:val="0"/>
          <w:bCs/>
          <w:i w:val="0"/>
          <w:color w:val="000000"/>
          <w:kern w:val="0"/>
          <w:sz w:val="32"/>
          <w:szCs w:val="32"/>
          <w:u w:val="none"/>
          <w:lang w:val="en-US" w:eastAsia="zh-CN" w:bidi="ar"/>
        </w:rPr>
        <w:t>2024年8月27日，新源县人社局接到何某投诉湖南百舸水利建设股份有限公司新源分公司承建的新源县中西部乡镇城乡供水工程第三标段项目拖欠其等10人工资17.2万元。当日立案调查，9月11日，依法向该单位下达《劳动保障监察调查询问通知书》，逾期未提供相关材料。9月26日，向该单位下达《劳动保障监察限期改正指令书》，逾期拒不改正。11月26日，依法向该单位下达《劳动保障监察行政处理决定书》《劳动保障监察行政处罚决定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黑体" w:cs="Times New Roman"/>
          <w:b w:val="0"/>
          <w:bCs/>
          <w:i w:val="0"/>
          <w:color w:val="000000"/>
          <w:kern w:val="0"/>
          <w:sz w:val="32"/>
          <w:szCs w:val="32"/>
          <w:u w:val="none"/>
          <w:lang w:val="en-US" w:eastAsia="zh-CN" w:bidi="ar"/>
        </w:rPr>
        <w:t>3</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河南省源松建设工程有限公司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范琪琪</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91410225MA45B01N3P</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河南省开封市尉氏县张市镇沙门村二组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拖欠刘某等37人工资33.43万元，拒绝履行。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2024年10月22日，阿克苏地区人社局接到刘某等人投诉河南省源松建设工程有限公司拖欠工资。经立案调查核实，该</w:t>
      </w:r>
      <w:r>
        <w:rPr>
          <w:rFonts w:hint="eastAsia" w:ascii="Times New Roman" w:hAnsi="Times New Roman" w:eastAsia="仿宋_GB2312" w:cs="Times New Roman"/>
          <w:b w:val="0"/>
          <w:bCs/>
          <w:i w:val="0"/>
          <w:color w:val="000000"/>
          <w:kern w:val="0"/>
          <w:sz w:val="32"/>
          <w:szCs w:val="32"/>
          <w:u w:val="none"/>
          <w:lang w:val="en-US" w:eastAsia="zh-CN" w:bidi="ar"/>
        </w:rPr>
        <w:t>单位</w:t>
      </w:r>
      <w:r>
        <w:rPr>
          <w:rFonts w:hint="default" w:ascii="Times New Roman" w:hAnsi="Times New Roman" w:eastAsia="仿宋_GB2312" w:cs="Times New Roman"/>
          <w:b w:val="0"/>
          <w:bCs/>
          <w:i w:val="0"/>
          <w:color w:val="000000"/>
          <w:kern w:val="0"/>
          <w:sz w:val="32"/>
          <w:szCs w:val="32"/>
          <w:u w:val="none"/>
          <w:lang w:val="en-US" w:eastAsia="zh-CN" w:bidi="ar"/>
        </w:rPr>
        <w:t>拖欠刘某等37人工资33.43万元。10月30日，依法向该单位下达了《劳动保障监察限期改正指令书》，逾期拒不改正。11月11日，向该单位下达《劳动保障监察行政处理决定书》，</w:t>
      </w:r>
      <w:r>
        <w:rPr>
          <w:rFonts w:hint="eastAsia" w:ascii="Times New Roman" w:hAnsi="Times New Roman" w:eastAsia="仿宋_GB2312" w:cs="Times New Roman"/>
          <w:b w:val="0"/>
          <w:bCs/>
          <w:i w:val="0"/>
          <w:color w:val="000000"/>
          <w:kern w:val="0"/>
          <w:sz w:val="32"/>
          <w:szCs w:val="32"/>
          <w:u w:val="none"/>
          <w:lang w:val="en-US" w:eastAsia="zh-CN" w:bidi="ar"/>
        </w:rPr>
        <w:t>逾期拒绝</w:t>
      </w:r>
      <w:r>
        <w:rPr>
          <w:rFonts w:hint="default" w:ascii="Times New Roman" w:hAnsi="Times New Roman" w:eastAsia="仿宋_GB2312" w:cs="Times New Roman"/>
          <w:b w:val="0"/>
          <w:bCs/>
          <w:i w:val="0"/>
          <w:color w:val="000000"/>
          <w:kern w:val="0"/>
          <w:sz w:val="32"/>
          <w:szCs w:val="32"/>
          <w:u w:val="none"/>
          <w:lang w:val="en-US" w:eastAsia="zh-CN" w:bidi="ar"/>
        </w:rPr>
        <w:t>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黑体" w:cs="Times New Roman"/>
          <w:b w:val="0"/>
          <w:bCs/>
          <w:i w:val="0"/>
          <w:color w:val="000000"/>
          <w:kern w:val="0"/>
          <w:sz w:val="32"/>
          <w:szCs w:val="32"/>
          <w:u w:val="none"/>
          <w:lang w:val="en-US" w:eastAsia="zh-CN" w:bidi="ar"/>
        </w:rPr>
        <w:t>4</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安徽其乾建筑劳务有限公司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方其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91340403MA8LHQ1A2P</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安徽省淮南市田家庵区国庆东路香榭华都东区7栋301室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拖欠</w:t>
      </w:r>
      <w:r>
        <w:rPr>
          <w:rFonts w:hint="eastAsia" w:ascii="Times New Roman" w:hAnsi="Times New Roman" w:eastAsia="仿宋_GB2312" w:cs="Times New Roman"/>
          <w:b w:val="0"/>
          <w:bCs/>
          <w:i w:val="0"/>
          <w:color w:val="000000"/>
          <w:kern w:val="0"/>
          <w:sz w:val="32"/>
          <w:szCs w:val="32"/>
          <w:u w:val="none"/>
          <w:lang w:val="en-US" w:eastAsia="zh-CN" w:bidi="ar"/>
        </w:rPr>
        <w:t>公某等</w:t>
      </w:r>
      <w:r>
        <w:rPr>
          <w:rFonts w:hint="default" w:ascii="Times New Roman" w:hAnsi="Times New Roman" w:eastAsia="仿宋_GB2312" w:cs="Times New Roman"/>
          <w:b w:val="0"/>
          <w:bCs/>
          <w:i w:val="0"/>
          <w:color w:val="000000"/>
          <w:kern w:val="0"/>
          <w:sz w:val="32"/>
          <w:szCs w:val="32"/>
          <w:u w:val="none"/>
          <w:lang w:val="en-US" w:eastAsia="zh-CN" w:bidi="ar"/>
        </w:rPr>
        <w:t>10人工资35.464万元，拒绝履行。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2024年7月至10月，鄯善县人社局在欠薪线索反映平台陆续接到</w:t>
      </w:r>
      <w:r>
        <w:rPr>
          <w:rFonts w:hint="eastAsia" w:ascii="Times New Roman" w:hAnsi="Times New Roman" w:eastAsia="仿宋_GB2312" w:cs="Times New Roman"/>
          <w:b w:val="0"/>
          <w:bCs/>
          <w:i w:val="0"/>
          <w:color w:val="000000"/>
          <w:kern w:val="0"/>
          <w:sz w:val="32"/>
          <w:szCs w:val="32"/>
          <w:u w:val="none"/>
          <w:lang w:val="en-US" w:eastAsia="zh-CN" w:bidi="ar"/>
        </w:rPr>
        <w:t>公某等人</w:t>
      </w:r>
      <w:r>
        <w:rPr>
          <w:rFonts w:hint="default" w:ascii="Times New Roman" w:hAnsi="Times New Roman" w:eastAsia="仿宋_GB2312" w:cs="Times New Roman"/>
          <w:b w:val="0"/>
          <w:bCs/>
          <w:i w:val="0"/>
          <w:color w:val="000000"/>
          <w:kern w:val="0"/>
          <w:sz w:val="32"/>
          <w:szCs w:val="32"/>
          <w:u w:val="none"/>
          <w:lang w:val="en-US" w:eastAsia="zh-CN" w:bidi="ar"/>
        </w:rPr>
        <w:t>投诉安徽其乾建筑劳务有限公司承建的新疆东部合盛硅业有限公司四期项目拖欠工资</w:t>
      </w:r>
      <w:r>
        <w:rPr>
          <w:rFonts w:hint="eastAsia"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b w:val="0"/>
          <w:bCs/>
          <w:i w:val="0"/>
          <w:color w:val="000000"/>
          <w:kern w:val="0"/>
          <w:sz w:val="32"/>
          <w:szCs w:val="32"/>
          <w:u w:val="none"/>
          <w:lang w:val="en-US" w:eastAsia="zh-CN" w:bidi="ar"/>
        </w:rPr>
        <w:t>经立案调查核实，该单位拖欠</w:t>
      </w:r>
      <w:r>
        <w:rPr>
          <w:rFonts w:hint="eastAsia" w:ascii="Times New Roman" w:hAnsi="Times New Roman" w:eastAsia="仿宋_GB2312" w:cs="Times New Roman"/>
          <w:b w:val="0"/>
          <w:bCs/>
          <w:i w:val="0"/>
          <w:color w:val="000000"/>
          <w:kern w:val="0"/>
          <w:sz w:val="32"/>
          <w:szCs w:val="32"/>
          <w:u w:val="none"/>
          <w:lang w:val="en-US" w:eastAsia="zh-CN" w:bidi="ar"/>
        </w:rPr>
        <w:t>公某等</w:t>
      </w:r>
      <w:r>
        <w:rPr>
          <w:rFonts w:hint="default" w:ascii="Times New Roman" w:hAnsi="Times New Roman" w:eastAsia="仿宋_GB2312" w:cs="Times New Roman"/>
          <w:b w:val="0"/>
          <w:bCs/>
          <w:i w:val="0"/>
          <w:color w:val="000000"/>
          <w:kern w:val="0"/>
          <w:sz w:val="32"/>
          <w:szCs w:val="32"/>
          <w:u w:val="none"/>
          <w:lang w:val="en-US" w:eastAsia="zh-CN" w:bidi="ar"/>
        </w:rPr>
        <w:t>10人工资35.464万元。11月1日，向该单位下达《劳动保障监察限期改正指令书》，逾期拒不改正。</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5</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六安市裕安区承浩建筑劳务有限公司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王威</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91341503MA8PG03B02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安徽省六安市裕安区江家店镇华祖村殷大庄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戴某等</w:t>
      </w:r>
      <w:r>
        <w:rPr>
          <w:rStyle w:val="14"/>
          <w:rFonts w:hint="default" w:ascii="Times New Roman" w:hAnsi="Times New Roman" w:eastAsia="仿宋_GB2312" w:cs="Times New Roman"/>
          <w:b w:val="0"/>
          <w:bCs/>
          <w:sz w:val="32"/>
          <w:szCs w:val="32"/>
          <w:lang w:val="en-US" w:eastAsia="zh-CN" w:bidi="ar"/>
        </w:rPr>
        <w:t>21人工资71.7860</w:t>
      </w:r>
      <w:r>
        <w:rPr>
          <w:rStyle w:val="14"/>
          <w:rFonts w:hint="eastAsia" w:ascii="Times New Roman" w:hAnsi="Times New Roman" w:eastAsia="仿宋_GB2312" w:cs="Times New Roman"/>
          <w:b w:val="0"/>
          <w:bCs/>
          <w:sz w:val="32"/>
          <w:szCs w:val="32"/>
          <w:lang w:val="en-US" w:eastAsia="zh-CN" w:bidi="ar"/>
        </w:rPr>
        <w:t>万</w:t>
      </w:r>
      <w:r>
        <w:rPr>
          <w:rStyle w:val="14"/>
          <w:rFonts w:hint="default" w:ascii="Times New Roman" w:hAnsi="Times New Roman" w:eastAsia="仿宋_GB2312" w:cs="Times New Roman"/>
          <w:b w:val="0"/>
          <w:bCs/>
          <w:sz w:val="32"/>
          <w:szCs w:val="32"/>
          <w:lang w:val="en-US" w:eastAsia="zh-CN" w:bidi="ar"/>
        </w:rPr>
        <w:t>元，拒绝履行。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戴某等人</w:t>
      </w:r>
      <w:r>
        <w:rPr>
          <w:rStyle w:val="14"/>
          <w:rFonts w:hint="default" w:ascii="Times New Roman" w:hAnsi="Times New Roman" w:eastAsia="仿宋_GB2312" w:cs="Times New Roman"/>
          <w:b w:val="0"/>
          <w:bCs/>
          <w:sz w:val="32"/>
          <w:szCs w:val="32"/>
          <w:lang w:val="en-US" w:eastAsia="zh-CN" w:bidi="ar"/>
        </w:rPr>
        <w:t>投诉</w:t>
      </w:r>
      <w:r>
        <w:rPr>
          <w:rFonts w:hint="default" w:ascii="Times New Roman" w:hAnsi="Times New Roman" w:eastAsia="仿宋_GB2312" w:cs="Times New Roman"/>
          <w:b w:val="0"/>
          <w:bCs/>
          <w:i w:val="0"/>
          <w:color w:val="000000"/>
          <w:kern w:val="0"/>
          <w:sz w:val="32"/>
          <w:szCs w:val="32"/>
          <w:u w:val="none"/>
          <w:lang w:val="en-US" w:eastAsia="zh-CN" w:bidi="ar"/>
        </w:rPr>
        <w:t>六安市裕安区承浩建筑劳务有限公司</w:t>
      </w:r>
      <w:r>
        <w:rPr>
          <w:rStyle w:val="14"/>
          <w:rFonts w:hint="default" w:ascii="Times New Roman" w:hAnsi="Times New Roman" w:eastAsia="仿宋_GB2312" w:cs="Times New Roman"/>
          <w:b w:val="0"/>
          <w:bCs/>
          <w:sz w:val="32"/>
          <w:szCs w:val="32"/>
          <w:lang w:val="en-US" w:eastAsia="zh-CN" w:bidi="ar"/>
        </w:rPr>
        <w:t>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经立案调查核实，该单位拖欠</w:t>
      </w:r>
      <w:r>
        <w:rPr>
          <w:rStyle w:val="14"/>
          <w:rFonts w:hint="eastAsia" w:ascii="Times New Roman" w:hAnsi="Times New Roman" w:eastAsia="仿宋_GB2312" w:cs="Times New Roman"/>
          <w:b w:val="0"/>
          <w:bCs/>
          <w:sz w:val="32"/>
          <w:szCs w:val="32"/>
          <w:lang w:val="en-US" w:eastAsia="zh-CN" w:bidi="ar"/>
        </w:rPr>
        <w:t>戴某等</w:t>
      </w:r>
      <w:r>
        <w:rPr>
          <w:rStyle w:val="14"/>
          <w:rFonts w:hint="default" w:ascii="Times New Roman" w:hAnsi="Times New Roman" w:eastAsia="仿宋_GB2312" w:cs="Times New Roman"/>
          <w:b w:val="0"/>
          <w:bCs/>
          <w:sz w:val="32"/>
          <w:szCs w:val="32"/>
          <w:lang w:val="en-US" w:eastAsia="zh-CN" w:bidi="ar"/>
        </w:rPr>
        <w:t>21人工资71.7860万元。11月1日，向该单位下达《劳动保障监察限期改正指令书》，逾期拒不改正。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四川皓瑞晟泰工程建设有限公司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庞丽</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91510100MAC7K41D8R</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成都高新区天晖中街56号1栋11楼1103号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赵某等</w:t>
      </w:r>
      <w:r>
        <w:rPr>
          <w:rStyle w:val="14"/>
          <w:rFonts w:hint="default" w:ascii="Times New Roman" w:hAnsi="Times New Roman" w:eastAsia="仿宋_GB2312" w:cs="Times New Roman"/>
          <w:b w:val="0"/>
          <w:bCs/>
          <w:sz w:val="32"/>
          <w:szCs w:val="32"/>
          <w:lang w:val="en-US" w:eastAsia="zh-CN" w:bidi="ar"/>
        </w:rPr>
        <w:t>21人工资69.8242万元，拒绝履行。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赵某等人</w:t>
      </w:r>
      <w:r>
        <w:rPr>
          <w:rStyle w:val="14"/>
          <w:rFonts w:hint="default" w:ascii="Times New Roman" w:hAnsi="Times New Roman" w:eastAsia="仿宋_GB2312" w:cs="Times New Roman"/>
          <w:b w:val="0"/>
          <w:bCs/>
          <w:sz w:val="32"/>
          <w:szCs w:val="32"/>
          <w:lang w:val="en-US" w:eastAsia="zh-CN" w:bidi="ar"/>
        </w:rPr>
        <w:t>投诉四川皓瑞晟泰工程建设有限公司承建的新疆东部合盛硅业有限公司四期项目拖欠工资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经立案调查核实，该单位拖欠</w:t>
      </w:r>
      <w:r>
        <w:rPr>
          <w:rStyle w:val="14"/>
          <w:rFonts w:hint="eastAsia" w:ascii="Times New Roman" w:hAnsi="Times New Roman" w:eastAsia="仿宋_GB2312" w:cs="Times New Roman"/>
          <w:b w:val="0"/>
          <w:bCs/>
          <w:sz w:val="32"/>
          <w:szCs w:val="32"/>
          <w:lang w:val="en-US" w:eastAsia="zh-CN" w:bidi="ar"/>
        </w:rPr>
        <w:t>赵某等</w:t>
      </w:r>
      <w:r>
        <w:rPr>
          <w:rStyle w:val="14"/>
          <w:rFonts w:hint="default" w:ascii="Times New Roman" w:hAnsi="Times New Roman" w:eastAsia="仿宋_GB2312" w:cs="Times New Roman"/>
          <w:b w:val="0"/>
          <w:bCs/>
          <w:sz w:val="32"/>
          <w:szCs w:val="32"/>
          <w:lang w:val="en-US" w:eastAsia="zh-CN" w:bidi="ar"/>
        </w:rPr>
        <w:t>21人工资69.8242万元。11月1日，向该单位下达《劳动保障监察限期改正指令书》，逾期拒不改正。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7</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阜阳步径建筑劳务有限公司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夏雪影</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91341203MA8P53A38B</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安徽省阜阳市颍东区插花镇赵店村李寨庄8号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赵某等</w:t>
      </w:r>
      <w:r>
        <w:rPr>
          <w:rStyle w:val="14"/>
          <w:rFonts w:hint="default" w:ascii="Times New Roman" w:hAnsi="Times New Roman" w:eastAsia="仿宋_GB2312" w:cs="Times New Roman"/>
          <w:b w:val="0"/>
          <w:bCs/>
          <w:sz w:val="32"/>
          <w:szCs w:val="32"/>
          <w:lang w:val="en-US" w:eastAsia="zh-CN" w:bidi="ar"/>
        </w:rPr>
        <w:t>5人工资16.262万元，拒绝履行。</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赵某等人</w:t>
      </w:r>
      <w:r>
        <w:rPr>
          <w:rStyle w:val="14"/>
          <w:rFonts w:hint="default" w:ascii="Times New Roman" w:hAnsi="Times New Roman" w:eastAsia="仿宋_GB2312" w:cs="Times New Roman"/>
          <w:b w:val="0"/>
          <w:bCs/>
          <w:sz w:val="32"/>
          <w:szCs w:val="32"/>
          <w:lang w:val="en-US" w:eastAsia="zh-CN" w:bidi="ar"/>
        </w:rPr>
        <w:t>投诉阜阳步径建筑劳务有限公司承建的新疆东部合盛硅业有限公司四期项目拖欠工资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经立案调查核实，该单位拖欠</w:t>
      </w:r>
      <w:r>
        <w:rPr>
          <w:rStyle w:val="14"/>
          <w:rFonts w:hint="eastAsia" w:ascii="Times New Roman" w:hAnsi="Times New Roman" w:eastAsia="仿宋_GB2312" w:cs="Times New Roman"/>
          <w:b w:val="0"/>
          <w:bCs/>
          <w:sz w:val="32"/>
          <w:szCs w:val="32"/>
          <w:lang w:val="en-US" w:eastAsia="zh-CN" w:bidi="ar"/>
        </w:rPr>
        <w:t>赵某等</w:t>
      </w:r>
      <w:r>
        <w:rPr>
          <w:rStyle w:val="14"/>
          <w:rFonts w:hint="default" w:ascii="Times New Roman" w:hAnsi="Times New Roman" w:eastAsia="仿宋_GB2312" w:cs="Times New Roman"/>
          <w:b w:val="0"/>
          <w:bCs/>
          <w:sz w:val="32"/>
          <w:szCs w:val="32"/>
          <w:lang w:val="en-US" w:eastAsia="zh-CN" w:bidi="ar"/>
        </w:rPr>
        <w:t>5人工资16.262万元。11月1日，向该单位下达《劳动保障监察限期改正指令书》，逾期拒不改正。</w:t>
      </w:r>
    </w:p>
    <w:p>
      <w:pPr>
        <w:pStyle w:val="2"/>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8</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淮南疆安建筑劳务有限公司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沈颂香</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91340400MA8PFXJ07E</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安徽省淮南市田家庵区曹庵镇孤堆村杨郢村民组24号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高某等</w:t>
      </w:r>
      <w:r>
        <w:rPr>
          <w:rStyle w:val="14"/>
          <w:rFonts w:hint="default" w:ascii="Times New Roman" w:hAnsi="Times New Roman" w:eastAsia="仿宋_GB2312" w:cs="Times New Roman"/>
          <w:b w:val="0"/>
          <w:bCs/>
          <w:sz w:val="32"/>
          <w:szCs w:val="32"/>
          <w:lang w:val="en-US" w:eastAsia="zh-CN" w:bidi="ar"/>
        </w:rPr>
        <w:t>37人工资71.8255万元，拒绝履行。</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高某等人</w:t>
      </w:r>
      <w:r>
        <w:rPr>
          <w:rStyle w:val="14"/>
          <w:rFonts w:hint="default" w:ascii="Times New Roman" w:hAnsi="Times New Roman" w:eastAsia="仿宋_GB2312" w:cs="Times New Roman"/>
          <w:b w:val="0"/>
          <w:bCs/>
          <w:sz w:val="32"/>
          <w:szCs w:val="32"/>
          <w:lang w:val="en-US" w:eastAsia="zh-CN" w:bidi="ar"/>
        </w:rPr>
        <w:t>投诉淮南疆安建筑劳务有限公司承建的新疆东部合盛硅业有限公司四期项目拖欠工资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经立案调查核实，该单位拖欠</w:t>
      </w:r>
      <w:r>
        <w:rPr>
          <w:rStyle w:val="14"/>
          <w:rFonts w:hint="eastAsia" w:ascii="Times New Roman" w:hAnsi="Times New Roman" w:eastAsia="仿宋_GB2312" w:cs="Times New Roman"/>
          <w:b w:val="0"/>
          <w:bCs/>
          <w:sz w:val="32"/>
          <w:szCs w:val="32"/>
          <w:lang w:val="en-US" w:eastAsia="zh-CN" w:bidi="ar"/>
        </w:rPr>
        <w:t>高某等</w:t>
      </w:r>
      <w:r>
        <w:rPr>
          <w:rStyle w:val="14"/>
          <w:rFonts w:hint="default" w:ascii="Times New Roman" w:hAnsi="Times New Roman" w:eastAsia="仿宋_GB2312" w:cs="Times New Roman"/>
          <w:b w:val="0"/>
          <w:bCs/>
          <w:sz w:val="32"/>
          <w:szCs w:val="32"/>
          <w:lang w:val="en-US" w:eastAsia="zh-CN" w:bidi="ar"/>
        </w:rPr>
        <w:t>37人工资71.8255万元。11月1日，向该单位下达《劳动保障监察限期改正指令书》，逾期拒不改正。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9</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宿州敦润建设工程有限责任公司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卞和学</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91341302MA8NDAJT98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安徽省宿州市埇桥区解集乡卞刘村十一组51号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王某等</w:t>
      </w:r>
      <w:r>
        <w:rPr>
          <w:rStyle w:val="14"/>
          <w:rFonts w:hint="default" w:ascii="Times New Roman" w:hAnsi="Times New Roman" w:eastAsia="仿宋_GB2312" w:cs="Times New Roman"/>
          <w:b w:val="0"/>
          <w:bCs/>
          <w:sz w:val="32"/>
          <w:szCs w:val="32"/>
          <w:lang w:val="en-US" w:eastAsia="zh-CN" w:bidi="ar"/>
        </w:rPr>
        <w:t>29人工资153.17万元，拒绝履行。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王某等人</w:t>
      </w:r>
      <w:r>
        <w:rPr>
          <w:rStyle w:val="14"/>
          <w:rFonts w:hint="default" w:ascii="Times New Roman" w:hAnsi="Times New Roman" w:eastAsia="仿宋_GB2312" w:cs="Times New Roman"/>
          <w:b w:val="0"/>
          <w:bCs/>
          <w:sz w:val="32"/>
          <w:szCs w:val="32"/>
          <w:lang w:val="en-US" w:eastAsia="zh-CN" w:bidi="ar"/>
        </w:rPr>
        <w:t>投诉宿州敦润建设工程有限责任公司承建的新疆东部合盛硅业有限公司四期项目拖欠工资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w:t>
      </w:r>
      <w:r>
        <w:rPr>
          <w:rStyle w:val="14"/>
          <w:rFonts w:hint="eastAsia" w:ascii="Times New Roman" w:hAnsi="Times New Roman" w:eastAsia="仿宋_GB2312" w:cs="Times New Roman"/>
          <w:b w:val="0"/>
          <w:bCs/>
          <w:sz w:val="32"/>
          <w:szCs w:val="32"/>
          <w:lang w:val="en-US" w:eastAsia="zh-CN" w:bidi="ar"/>
        </w:rPr>
        <w:t>王某等</w:t>
      </w:r>
      <w:r>
        <w:rPr>
          <w:rStyle w:val="14"/>
          <w:rFonts w:hint="default" w:ascii="Times New Roman" w:hAnsi="Times New Roman" w:eastAsia="仿宋_GB2312" w:cs="Times New Roman"/>
          <w:b w:val="0"/>
          <w:bCs/>
          <w:sz w:val="32"/>
          <w:szCs w:val="32"/>
          <w:lang w:val="en-US" w:eastAsia="zh-CN" w:bidi="ar"/>
        </w:rPr>
        <w:t>29人工资153.17万元。11月1日，向该单位下达《劳动保障监察限期改正指令书》，逾期拒不改正。</w:t>
      </w:r>
    </w:p>
    <w:p>
      <w:pPr>
        <w:pStyle w:val="2"/>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10</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泰安市永燕建筑工程劳务有限公司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梁勇</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91370983MA9467H4XY</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山东省泰安市肥城市新城街道办事处盛世华庭小区15号楼1单元604室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杜某等</w:t>
      </w:r>
      <w:r>
        <w:rPr>
          <w:rStyle w:val="14"/>
          <w:rFonts w:hint="default" w:ascii="Times New Roman" w:hAnsi="Times New Roman" w:eastAsia="仿宋_GB2312" w:cs="Times New Roman"/>
          <w:b w:val="0"/>
          <w:bCs/>
          <w:sz w:val="32"/>
          <w:szCs w:val="32"/>
          <w:lang w:val="en-US" w:eastAsia="zh-CN" w:bidi="ar"/>
        </w:rPr>
        <w:t>26人工资68.421万元，拒绝履行。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杜某等人</w:t>
      </w:r>
      <w:r>
        <w:rPr>
          <w:rStyle w:val="14"/>
          <w:rFonts w:hint="default" w:ascii="Times New Roman" w:hAnsi="Times New Roman" w:eastAsia="仿宋_GB2312" w:cs="Times New Roman"/>
          <w:b w:val="0"/>
          <w:bCs/>
          <w:sz w:val="32"/>
          <w:szCs w:val="32"/>
          <w:lang w:val="en-US" w:eastAsia="zh-CN" w:bidi="ar"/>
        </w:rPr>
        <w:t>投诉泰安市永燕建筑工程劳务有限公司承建的新疆东部合盛硅业有限公司四期项目拖欠工资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经立案调查核实，该单位拖欠</w:t>
      </w:r>
      <w:r>
        <w:rPr>
          <w:rStyle w:val="14"/>
          <w:rFonts w:hint="eastAsia" w:ascii="Times New Roman" w:hAnsi="Times New Roman" w:eastAsia="仿宋_GB2312" w:cs="Times New Roman"/>
          <w:b w:val="0"/>
          <w:bCs/>
          <w:sz w:val="32"/>
          <w:szCs w:val="32"/>
          <w:lang w:val="en-US" w:eastAsia="zh-CN" w:bidi="ar"/>
        </w:rPr>
        <w:t>杜某等</w:t>
      </w:r>
      <w:r>
        <w:rPr>
          <w:rStyle w:val="14"/>
          <w:rFonts w:hint="default" w:ascii="Times New Roman" w:hAnsi="Times New Roman" w:eastAsia="仿宋_GB2312" w:cs="Times New Roman"/>
          <w:b w:val="0"/>
          <w:bCs/>
          <w:sz w:val="32"/>
          <w:szCs w:val="32"/>
          <w:lang w:val="en-US" w:eastAsia="zh-CN" w:bidi="ar"/>
        </w:rPr>
        <w:t>26人工资68.421万元。11月1日，向该单位下达《劳动保障监察限期改正指令书》，逾期拒不改正。</w:t>
      </w:r>
    </w:p>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11</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新疆疆河机电设备安装有限公司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汪森中</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91650106MAC4RQTN3N</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新疆乌鲁木齐经济技术开发区（头屯河区）玄武湖路555号经开万达广场6号商业楼+14号写字楼办公3005室-JK0280号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包某等</w:t>
      </w:r>
      <w:r>
        <w:rPr>
          <w:rStyle w:val="14"/>
          <w:rFonts w:hint="default" w:ascii="Times New Roman" w:hAnsi="Times New Roman" w:eastAsia="仿宋_GB2312" w:cs="Times New Roman"/>
          <w:b w:val="0"/>
          <w:bCs/>
          <w:sz w:val="32"/>
          <w:szCs w:val="32"/>
          <w:lang w:val="en-US" w:eastAsia="zh-CN" w:bidi="ar"/>
        </w:rPr>
        <w:t>13人工资37.312万元，拒绝履行。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包某等人</w:t>
      </w:r>
      <w:r>
        <w:rPr>
          <w:rStyle w:val="14"/>
          <w:rFonts w:hint="default" w:ascii="Times New Roman" w:hAnsi="Times New Roman" w:eastAsia="仿宋_GB2312" w:cs="Times New Roman"/>
          <w:b w:val="0"/>
          <w:bCs/>
          <w:sz w:val="32"/>
          <w:szCs w:val="32"/>
          <w:lang w:val="en-US" w:eastAsia="zh-CN" w:bidi="ar"/>
        </w:rPr>
        <w:t>投诉新疆疆河机电设备安装有限公司承建的新疆东部合盛硅业有限公司四期项目拖欠工资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经立案调查核实，该单位拖欠</w:t>
      </w:r>
      <w:r>
        <w:rPr>
          <w:rStyle w:val="14"/>
          <w:rFonts w:hint="eastAsia" w:ascii="Times New Roman" w:hAnsi="Times New Roman" w:eastAsia="仿宋_GB2312" w:cs="Times New Roman"/>
          <w:b w:val="0"/>
          <w:bCs/>
          <w:sz w:val="32"/>
          <w:szCs w:val="32"/>
          <w:lang w:val="en-US" w:eastAsia="zh-CN" w:bidi="ar"/>
        </w:rPr>
        <w:t>包某等</w:t>
      </w:r>
      <w:r>
        <w:rPr>
          <w:rStyle w:val="14"/>
          <w:rFonts w:hint="default" w:ascii="Times New Roman" w:hAnsi="Times New Roman" w:eastAsia="仿宋_GB2312" w:cs="Times New Roman"/>
          <w:b w:val="0"/>
          <w:bCs/>
          <w:sz w:val="32"/>
          <w:szCs w:val="32"/>
          <w:lang w:val="en-US" w:eastAsia="zh-CN" w:bidi="ar"/>
        </w:rPr>
        <w:t>13人工资37.312万元。11月1日，向该单位下达《劳动保障监察限期改正指令书》，逾期拒不改正。</w:t>
      </w:r>
    </w:p>
    <w:p>
      <w:pPr>
        <w:pStyle w:val="2"/>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12</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安徽迪腾建筑劳务服务有限责任公司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黄红军</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91340111MA8MYYGG2Q</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合肥市包河区徽州大道5558号滨湖世纪金源国际公寓3504室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eastAsia"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刘某等</w:t>
      </w:r>
      <w:r>
        <w:rPr>
          <w:rStyle w:val="14"/>
          <w:rFonts w:hint="default" w:ascii="Times New Roman" w:hAnsi="Times New Roman" w:eastAsia="仿宋_GB2312" w:cs="Times New Roman"/>
          <w:b w:val="0"/>
          <w:bCs/>
          <w:sz w:val="32"/>
          <w:szCs w:val="32"/>
          <w:lang w:val="en-US" w:eastAsia="zh-CN" w:bidi="ar"/>
        </w:rPr>
        <w:t>50人工资183.0625万元，拒绝履行</w:t>
      </w:r>
      <w:r>
        <w:rPr>
          <w:rStyle w:val="14"/>
          <w:rFonts w:hint="eastAsia" w:ascii="Times New Roman" w:hAnsi="Times New Roman" w:eastAsia="仿宋_GB2312" w:cs="Times New Roman"/>
          <w:b w:val="0"/>
          <w:bCs/>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2024年7月至10月，鄯善县人社局在欠薪线索反映平台陆续接到</w:t>
      </w:r>
      <w:r>
        <w:rPr>
          <w:rStyle w:val="14"/>
          <w:rFonts w:hint="eastAsia" w:ascii="Times New Roman" w:hAnsi="Times New Roman" w:eastAsia="仿宋_GB2312" w:cs="Times New Roman"/>
          <w:b w:val="0"/>
          <w:bCs/>
          <w:sz w:val="32"/>
          <w:szCs w:val="32"/>
          <w:lang w:val="en-US" w:eastAsia="zh-CN" w:bidi="ar"/>
        </w:rPr>
        <w:t>刘某等人</w:t>
      </w:r>
      <w:r>
        <w:rPr>
          <w:rStyle w:val="14"/>
          <w:rFonts w:hint="default" w:ascii="Times New Roman" w:hAnsi="Times New Roman" w:eastAsia="仿宋_GB2312" w:cs="Times New Roman"/>
          <w:b w:val="0"/>
          <w:bCs/>
          <w:sz w:val="32"/>
          <w:szCs w:val="32"/>
          <w:lang w:val="en-US" w:eastAsia="zh-CN" w:bidi="ar"/>
        </w:rPr>
        <w:t>投诉安徽迪腾建筑劳务服务有限责任公司承建的新疆东部合盛硅业有限公司四期项目拖欠工资</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经立案调查核实，该单位拖欠</w:t>
      </w:r>
      <w:r>
        <w:rPr>
          <w:rStyle w:val="14"/>
          <w:rFonts w:hint="eastAsia" w:ascii="Times New Roman" w:hAnsi="Times New Roman" w:eastAsia="仿宋_GB2312" w:cs="Times New Roman"/>
          <w:b w:val="0"/>
          <w:bCs/>
          <w:sz w:val="32"/>
          <w:szCs w:val="32"/>
          <w:lang w:val="en-US" w:eastAsia="zh-CN" w:bidi="ar"/>
        </w:rPr>
        <w:t>刘某等</w:t>
      </w:r>
      <w:r>
        <w:rPr>
          <w:rStyle w:val="14"/>
          <w:rFonts w:hint="default" w:ascii="Times New Roman" w:hAnsi="Times New Roman" w:eastAsia="仿宋_GB2312" w:cs="Times New Roman"/>
          <w:b w:val="0"/>
          <w:bCs/>
          <w:sz w:val="32"/>
          <w:szCs w:val="32"/>
          <w:lang w:val="en-US" w:eastAsia="zh-CN" w:bidi="ar"/>
        </w:rPr>
        <w:t>50人工资183.0625万元。11月1日，向该单位下达《劳动保障监察限期改正指令书》，逾期拒不改正。</w:t>
      </w:r>
    </w:p>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1</w:t>
      </w:r>
      <w:r>
        <w:rPr>
          <w:rFonts w:hint="eastAsia" w:ascii="Times New Roman" w:hAnsi="Times New Roman" w:eastAsia="黑体" w:cs="Times New Roman"/>
          <w:sz w:val="32"/>
          <w:szCs w:val="32"/>
          <w:lang w:val="en-US" w:eastAsia="zh-CN"/>
        </w:rPr>
        <w:t>3.</w:t>
      </w:r>
      <w:bookmarkStart w:id="0" w:name="_GoBack"/>
      <w:bookmarkEnd w:id="0"/>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阿克苏江鑫源建设工程有限公司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刘朝卫</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91652901MA77GHP92F</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新疆阿克苏地区阿克苏市新城街道健康路电力小区1单元2号楼1302室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有限责任公司(自然人独资)</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w:t>
      </w:r>
      <w:r>
        <w:rPr>
          <w:rStyle w:val="14"/>
          <w:rFonts w:hint="eastAsia" w:ascii="Times New Roman" w:hAnsi="Times New Roman" w:eastAsia="仿宋_GB2312" w:cs="Times New Roman"/>
          <w:b w:val="0"/>
          <w:bCs/>
          <w:sz w:val="32"/>
          <w:szCs w:val="32"/>
          <w:lang w:val="en-US" w:eastAsia="zh-CN" w:bidi="ar"/>
        </w:rPr>
        <w:t>彭某等</w:t>
      </w:r>
      <w:r>
        <w:rPr>
          <w:rStyle w:val="14"/>
          <w:rFonts w:hint="default" w:ascii="Times New Roman" w:hAnsi="Times New Roman" w:eastAsia="仿宋_GB2312" w:cs="Times New Roman"/>
          <w:b w:val="0"/>
          <w:bCs/>
          <w:sz w:val="32"/>
          <w:szCs w:val="32"/>
          <w:lang w:val="en-US" w:eastAsia="zh-CN" w:bidi="ar"/>
        </w:rPr>
        <w:t>66人工资136</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99</w:t>
      </w:r>
      <w:r>
        <w:rPr>
          <w:rStyle w:val="14"/>
          <w:rFonts w:hint="eastAsia" w:ascii="Times New Roman" w:hAnsi="Times New Roman" w:eastAsia="仿宋_GB2312" w:cs="Times New Roman"/>
          <w:b w:val="0"/>
          <w:bCs/>
          <w:sz w:val="32"/>
          <w:szCs w:val="32"/>
          <w:lang w:val="en-US" w:eastAsia="zh-CN" w:bidi="ar"/>
        </w:rPr>
        <w:t>万</w:t>
      </w:r>
      <w:r>
        <w:rPr>
          <w:rStyle w:val="14"/>
          <w:rFonts w:hint="default" w:ascii="Times New Roman" w:hAnsi="Times New Roman" w:eastAsia="仿宋_GB2312" w:cs="Times New Roman"/>
          <w:b w:val="0"/>
          <w:bCs/>
          <w:sz w:val="32"/>
          <w:szCs w:val="32"/>
          <w:lang w:val="en-US" w:eastAsia="zh-CN" w:bidi="ar"/>
        </w:rPr>
        <w:t>元</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拒绝履行。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default" w:ascii="Times New Roman" w:hAnsi="Times New Roman" w:cs="Times New Roman"/>
          <w:b w:val="0"/>
          <w:bCs/>
          <w:kern w:val="2"/>
          <w:sz w:val="32"/>
          <w:szCs w:val="32"/>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cs="Times New Roman"/>
          <w:b w:val="0"/>
          <w:bCs/>
          <w:kern w:val="2"/>
          <w:sz w:val="32"/>
          <w:szCs w:val="32"/>
          <w:lang w:val="en-US" w:eastAsia="zh-CN" w:bidi="ar"/>
        </w:rPr>
        <w:t>2024年</w:t>
      </w:r>
      <w:r>
        <w:rPr>
          <w:rStyle w:val="14"/>
          <w:rFonts w:hint="eastAsia" w:ascii="Times New Roman" w:hAnsi="Times New Roman" w:cs="Times New Roman"/>
          <w:b w:val="0"/>
          <w:bCs/>
          <w:kern w:val="2"/>
          <w:sz w:val="32"/>
          <w:szCs w:val="32"/>
          <w:lang w:val="en-US" w:eastAsia="zh-CN" w:bidi="ar"/>
        </w:rPr>
        <w:t>5</w:t>
      </w:r>
      <w:r>
        <w:rPr>
          <w:rStyle w:val="14"/>
          <w:rFonts w:hint="default" w:ascii="Times New Roman" w:hAnsi="Times New Roman" w:cs="Times New Roman"/>
          <w:b w:val="0"/>
          <w:bCs/>
          <w:kern w:val="2"/>
          <w:sz w:val="32"/>
          <w:szCs w:val="32"/>
          <w:lang w:val="en-US" w:eastAsia="zh-CN" w:bidi="ar"/>
        </w:rPr>
        <w:t>月</w:t>
      </w:r>
      <w:r>
        <w:rPr>
          <w:rStyle w:val="14"/>
          <w:rFonts w:hint="eastAsia" w:ascii="Times New Roman" w:hAnsi="Times New Roman" w:cs="Times New Roman"/>
          <w:b w:val="0"/>
          <w:bCs/>
          <w:kern w:val="2"/>
          <w:sz w:val="32"/>
          <w:szCs w:val="32"/>
          <w:lang w:val="en-US" w:eastAsia="zh-CN" w:bidi="ar"/>
        </w:rPr>
        <w:t>6</w:t>
      </w:r>
      <w:r>
        <w:rPr>
          <w:rStyle w:val="14"/>
          <w:rFonts w:hint="default" w:ascii="Times New Roman" w:hAnsi="Times New Roman" w:cs="Times New Roman"/>
          <w:b w:val="0"/>
          <w:bCs/>
          <w:kern w:val="2"/>
          <w:sz w:val="32"/>
          <w:szCs w:val="32"/>
          <w:lang w:val="en-US" w:eastAsia="zh-CN" w:bidi="ar"/>
        </w:rPr>
        <w:t>日，</w:t>
      </w:r>
      <w:r>
        <w:rPr>
          <w:rStyle w:val="14"/>
          <w:rFonts w:hint="eastAsia" w:ascii="Times New Roman" w:hAnsi="Times New Roman" w:cs="Times New Roman"/>
          <w:b w:val="0"/>
          <w:bCs/>
          <w:kern w:val="2"/>
          <w:sz w:val="32"/>
          <w:szCs w:val="32"/>
          <w:lang w:val="en-US" w:eastAsia="zh-CN" w:bidi="ar"/>
        </w:rPr>
        <w:t>克拉玛依市白碱滩区人社局接到彭某投诉</w:t>
      </w:r>
      <w:r>
        <w:rPr>
          <w:rStyle w:val="14"/>
          <w:rFonts w:hint="default" w:ascii="Times New Roman" w:hAnsi="Times New Roman" w:cs="Times New Roman"/>
          <w:b w:val="0"/>
          <w:bCs/>
          <w:kern w:val="2"/>
          <w:sz w:val="32"/>
          <w:szCs w:val="32"/>
          <w:lang w:val="en-US" w:eastAsia="zh-CN" w:bidi="ar"/>
        </w:rPr>
        <w:t>阿克苏江鑫源建设工程有限公司承建</w:t>
      </w:r>
      <w:r>
        <w:rPr>
          <w:rStyle w:val="14"/>
          <w:rFonts w:hint="eastAsia" w:ascii="Times New Roman" w:hAnsi="Times New Roman" w:cs="Times New Roman"/>
          <w:b w:val="0"/>
          <w:bCs/>
          <w:kern w:val="2"/>
          <w:sz w:val="32"/>
          <w:szCs w:val="32"/>
          <w:lang w:val="en-US" w:eastAsia="zh-CN" w:bidi="ar"/>
        </w:rPr>
        <w:t>的</w:t>
      </w:r>
      <w:r>
        <w:rPr>
          <w:rStyle w:val="14"/>
          <w:rFonts w:hint="default" w:ascii="Times New Roman" w:hAnsi="Times New Roman" w:cs="Times New Roman"/>
          <w:b w:val="0"/>
          <w:bCs/>
          <w:kern w:val="2"/>
          <w:sz w:val="32"/>
          <w:szCs w:val="32"/>
          <w:lang w:val="en-US" w:eastAsia="zh-CN" w:bidi="ar"/>
        </w:rPr>
        <w:t>克拉玛依市白碱滩区宏福新材料项目</w:t>
      </w:r>
      <w:r>
        <w:rPr>
          <w:rStyle w:val="14"/>
          <w:rFonts w:hint="eastAsia" w:ascii="Times New Roman" w:hAnsi="Times New Roman" w:cs="Times New Roman"/>
          <w:b w:val="0"/>
          <w:bCs/>
          <w:kern w:val="2"/>
          <w:sz w:val="32"/>
          <w:szCs w:val="32"/>
          <w:lang w:val="en-US" w:eastAsia="zh-CN" w:bidi="ar"/>
        </w:rPr>
        <w:t>拖欠</w:t>
      </w:r>
      <w:r>
        <w:rPr>
          <w:rStyle w:val="14"/>
          <w:rFonts w:hint="default" w:ascii="Times New Roman" w:hAnsi="Times New Roman" w:cs="Times New Roman"/>
          <w:b w:val="0"/>
          <w:bCs/>
          <w:kern w:val="2"/>
          <w:sz w:val="32"/>
          <w:szCs w:val="32"/>
          <w:lang w:val="en-US" w:eastAsia="zh-CN" w:bidi="ar"/>
        </w:rPr>
        <w:t>工资</w:t>
      </w:r>
      <w:r>
        <w:rPr>
          <w:rStyle w:val="14"/>
          <w:rFonts w:hint="eastAsia" w:ascii="Times New Roman" w:hAnsi="Times New Roman" w:cs="Times New Roman"/>
          <w:b w:val="0"/>
          <w:bCs/>
          <w:kern w:val="2"/>
          <w:sz w:val="32"/>
          <w:szCs w:val="32"/>
          <w:lang w:val="en-US" w:eastAsia="zh-CN" w:bidi="ar"/>
        </w:rPr>
        <w:t>。经立案调查核实，该单位拖欠</w:t>
      </w:r>
      <w:r>
        <w:rPr>
          <w:rStyle w:val="14"/>
          <w:rFonts w:hint="default" w:ascii="Times New Roman" w:hAnsi="Times New Roman" w:cs="Times New Roman"/>
          <w:b w:val="0"/>
          <w:bCs/>
          <w:kern w:val="2"/>
          <w:sz w:val="32"/>
          <w:szCs w:val="32"/>
          <w:lang w:val="en-US" w:eastAsia="zh-CN" w:bidi="ar"/>
        </w:rPr>
        <w:t>拖欠</w:t>
      </w:r>
      <w:r>
        <w:rPr>
          <w:rStyle w:val="14"/>
          <w:rFonts w:hint="eastAsia" w:ascii="Times New Roman" w:hAnsi="Times New Roman" w:cs="Times New Roman"/>
          <w:b w:val="0"/>
          <w:bCs/>
          <w:kern w:val="2"/>
          <w:sz w:val="32"/>
          <w:szCs w:val="32"/>
          <w:lang w:val="en-US" w:eastAsia="zh-CN" w:bidi="ar"/>
        </w:rPr>
        <w:t>彭某等</w:t>
      </w:r>
      <w:r>
        <w:rPr>
          <w:rStyle w:val="14"/>
          <w:rFonts w:hint="default" w:ascii="Times New Roman" w:hAnsi="Times New Roman" w:cs="Times New Roman"/>
          <w:b w:val="0"/>
          <w:bCs/>
          <w:kern w:val="2"/>
          <w:sz w:val="32"/>
          <w:szCs w:val="32"/>
          <w:lang w:val="en-US" w:eastAsia="zh-CN" w:bidi="ar"/>
        </w:rPr>
        <w:t>66人工资136</w:t>
      </w:r>
      <w:r>
        <w:rPr>
          <w:rStyle w:val="14"/>
          <w:rFonts w:hint="eastAsia" w:ascii="Times New Roman" w:hAnsi="Times New Roman" w:cs="Times New Roman"/>
          <w:b w:val="0"/>
          <w:bCs/>
          <w:kern w:val="2"/>
          <w:sz w:val="32"/>
          <w:szCs w:val="32"/>
          <w:lang w:val="en-US" w:eastAsia="zh-CN" w:bidi="ar"/>
        </w:rPr>
        <w:t>.</w:t>
      </w:r>
      <w:r>
        <w:rPr>
          <w:rStyle w:val="14"/>
          <w:rFonts w:hint="default" w:ascii="Times New Roman" w:hAnsi="Times New Roman" w:cs="Times New Roman"/>
          <w:b w:val="0"/>
          <w:bCs/>
          <w:kern w:val="2"/>
          <w:sz w:val="32"/>
          <w:szCs w:val="32"/>
          <w:lang w:val="en-US" w:eastAsia="zh-CN" w:bidi="ar"/>
        </w:rPr>
        <w:t>99</w:t>
      </w:r>
      <w:r>
        <w:rPr>
          <w:rStyle w:val="14"/>
          <w:rFonts w:hint="eastAsia" w:ascii="Times New Roman" w:hAnsi="Times New Roman" w:cs="Times New Roman"/>
          <w:b w:val="0"/>
          <w:bCs/>
          <w:kern w:val="2"/>
          <w:sz w:val="32"/>
          <w:szCs w:val="32"/>
          <w:lang w:val="en-US" w:eastAsia="zh-CN" w:bidi="ar"/>
        </w:rPr>
        <w:t>万</w:t>
      </w:r>
      <w:r>
        <w:rPr>
          <w:rStyle w:val="14"/>
          <w:rFonts w:hint="default" w:ascii="Times New Roman" w:hAnsi="Times New Roman" w:cs="Times New Roman"/>
          <w:b w:val="0"/>
          <w:bCs/>
          <w:kern w:val="2"/>
          <w:sz w:val="32"/>
          <w:szCs w:val="32"/>
          <w:lang w:val="en-US" w:eastAsia="zh-CN" w:bidi="ar"/>
        </w:rPr>
        <w:t>元。10月30日，</w:t>
      </w:r>
      <w:r>
        <w:rPr>
          <w:rStyle w:val="14"/>
          <w:rFonts w:hint="eastAsia" w:ascii="Times New Roman" w:hAnsi="Times New Roman" w:cs="Times New Roman"/>
          <w:b w:val="0"/>
          <w:bCs/>
          <w:kern w:val="2"/>
          <w:sz w:val="32"/>
          <w:szCs w:val="32"/>
          <w:lang w:val="en-US" w:eastAsia="zh-CN" w:bidi="ar"/>
        </w:rPr>
        <w:t>依法</w:t>
      </w:r>
      <w:r>
        <w:rPr>
          <w:rStyle w:val="14"/>
          <w:rFonts w:hint="default" w:ascii="Times New Roman" w:hAnsi="Times New Roman" w:cs="Times New Roman"/>
          <w:b w:val="0"/>
          <w:bCs/>
          <w:kern w:val="2"/>
          <w:sz w:val="32"/>
          <w:szCs w:val="32"/>
          <w:lang w:val="en-US" w:eastAsia="zh-CN" w:bidi="ar"/>
        </w:rPr>
        <w:t>向该</w:t>
      </w:r>
      <w:r>
        <w:rPr>
          <w:rStyle w:val="14"/>
          <w:rFonts w:hint="eastAsia" w:ascii="Times New Roman" w:hAnsi="Times New Roman" w:cs="Times New Roman"/>
          <w:b w:val="0"/>
          <w:bCs/>
          <w:kern w:val="2"/>
          <w:sz w:val="32"/>
          <w:szCs w:val="32"/>
          <w:lang w:val="en-US" w:eastAsia="zh-CN" w:bidi="ar"/>
        </w:rPr>
        <w:t>单位</w:t>
      </w:r>
      <w:r>
        <w:rPr>
          <w:rStyle w:val="14"/>
          <w:rFonts w:hint="default" w:ascii="Times New Roman" w:hAnsi="Times New Roman" w:cs="Times New Roman"/>
          <w:b w:val="0"/>
          <w:bCs/>
          <w:kern w:val="2"/>
          <w:sz w:val="32"/>
          <w:szCs w:val="32"/>
          <w:lang w:val="en-US" w:eastAsia="zh-CN" w:bidi="ar"/>
        </w:rPr>
        <w:t>下达《劳动保障监察责令改正决定书》</w:t>
      </w:r>
      <w:r>
        <w:rPr>
          <w:rStyle w:val="14"/>
          <w:rFonts w:hint="eastAsia" w:ascii="Times New Roman" w:hAnsi="Times New Roman" w:cs="Times New Roman"/>
          <w:b w:val="0"/>
          <w:bCs/>
          <w:kern w:val="2"/>
          <w:sz w:val="32"/>
          <w:szCs w:val="32"/>
          <w:lang w:val="en-US" w:eastAsia="zh-CN" w:bidi="ar"/>
        </w:rPr>
        <w:t>，</w:t>
      </w:r>
      <w:r>
        <w:rPr>
          <w:rStyle w:val="14"/>
          <w:rFonts w:hint="default" w:ascii="Times New Roman" w:hAnsi="Times New Roman" w:cs="Times New Roman"/>
          <w:b w:val="0"/>
          <w:bCs/>
          <w:kern w:val="2"/>
          <w:sz w:val="32"/>
          <w:szCs w:val="32"/>
          <w:lang w:val="en-US" w:eastAsia="zh-CN" w:bidi="ar"/>
        </w:rPr>
        <w:t>逾期</w:t>
      </w:r>
      <w:r>
        <w:rPr>
          <w:rStyle w:val="14"/>
          <w:rFonts w:hint="eastAsia" w:ascii="Times New Roman" w:hAnsi="Times New Roman" w:cs="Times New Roman"/>
          <w:b w:val="0"/>
          <w:bCs/>
          <w:kern w:val="2"/>
          <w:sz w:val="32"/>
          <w:szCs w:val="32"/>
          <w:lang w:val="en-US" w:eastAsia="zh-CN" w:bidi="ar"/>
        </w:rPr>
        <w:t>拒不改正</w:t>
      </w:r>
      <w:r>
        <w:rPr>
          <w:rStyle w:val="14"/>
          <w:rFonts w:hint="default" w:ascii="Times New Roman" w:hAnsi="Times New Roman" w:cs="Times New Roman"/>
          <w:b w:val="0"/>
          <w:bCs/>
          <w:kern w:val="2"/>
          <w:sz w:val="32"/>
          <w:szCs w:val="32"/>
          <w:lang w:val="en-US" w:eastAsia="zh-CN" w:bidi="ar"/>
        </w:rPr>
        <w:t>。</w:t>
      </w:r>
    </w:p>
    <w:sectPr>
      <w:pgSz w:w="11906" w:h="16838"/>
      <w:pgMar w:top="2098" w:right="1474" w:bottom="1984" w:left="1587"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false"/>
  <w:bordersDoNotSurroundFooter w:val="false"/>
  <w:documentProtection w:enforcement="0"/>
  <w:defaultTabStop w:val="420"/>
  <w:drawingGridVerticalSpacing w:val="16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5MGJlMjdmYjUxOTY0NGQ1YTJkODViZGZhMWIifQ=="/>
  </w:docVars>
  <w:rsids>
    <w:rsidRoot w:val="54A925BA"/>
    <w:rsid w:val="00013ACF"/>
    <w:rsid w:val="00036261"/>
    <w:rsid w:val="00040CCE"/>
    <w:rsid w:val="00044E59"/>
    <w:rsid w:val="000D044E"/>
    <w:rsid w:val="000E43D7"/>
    <w:rsid w:val="001434E2"/>
    <w:rsid w:val="0015276D"/>
    <w:rsid w:val="00163CF6"/>
    <w:rsid w:val="001B67AF"/>
    <w:rsid w:val="001C62DD"/>
    <w:rsid w:val="002200EE"/>
    <w:rsid w:val="0022208F"/>
    <w:rsid w:val="002372E5"/>
    <w:rsid w:val="00263491"/>
    <w:rsid w:val="00264313"/>
    <w:rsid w:val="002651D1"/>
    <w:rsid w:val="00266E9F"/>
    <w:rsid w:val="00272056"/>
    <w:rsid w:val="002A1221"/>
    <w:rsid w:val="002E79E2"/>
    <w:rsid w:val="002F3C12"/>
    <w:rsid w:val="00334A34"/>
    <w:rsid w:val="003418F2"/>
    <w:rsid w:val="0034606C"/>
    <w:rsid w:val="0037668A"/>
    <w:rsid w:val="00377E43"/>
    <w:rsid w:val="003A31E6"/>
    <w:rsid w:val="003C00E3"/>
    <w:rsid w:val="003D0DB1"/>
    <w:rsid w:val="003D48BD"/>
    <w:rsid w:val="00417A59"/>
    <w:rsid w:val="004266C2"/>
    <w:rsid w:val="00433CEC"/>
    <w:rsid w:val="00450F22"/>
    <w:rsid w:val="004C03AB"/>
    <w:rsid w:val="004E58AE"/>
    <w:rsid w:val="00507401"/>
    <w:rsid w:val="00520040"/>
    <w:rsid w:val="00524594"/>
    <w:rsid w:val="005403FE"/>
    <w:rsid w:val="00555AD7"/>
    <w:rsid w:val="005A272D"/>
    <w:rsid w:val="005E06B3"/>
    <w:rsid w:val="005E1579"/>
    <w:rsid w:val="006149CC"/>
    <w:rsid w:val="00627E80"/>
    <w:rsid w:val="0063457D"/>
    <w:rsid w:val="00642823"/>
    <w:rsid w:val="00664C5E"/>
    <w:rsid w:val="0067184F"/>
    <w:rsid w:val="006D2FC1"/>
    <w:rsid w:val="006D3314"/>
    <w:rsid w:val="006F391A"/>
    <w:rsid w:val="0070354B"/>
    <w:rsid w:val="0072193D"/>
    <w:rsid w:val="00721D28"/>
    <w:rsid w:val="00752688"/>
    <w:rsid w:val="00774C28"/>
    <w:rsid w:val="0078602E"/>
    <w:rsid w:val="00797C94"/>
    <w:rsid w:val="007A6FB3"/>
    <w:rsid w:val="007C42C2"/>
    <w:rsid w:val="007E34AE"/>
    <w:rsid w:val="00812C58"/>
    <w:rsid w:val="008471CF"/>
    <w:rsid w:val="0086501A"/>
    <w:rsid w:val="00874499"/>
    <w:rsid w:val="00892165"/>
    <w:rsid w:val="008A598D"/>
    <w:rsid w:val="008A6240"/>
    <w:rsid w:val="008D1D13"/>
    <w:rsid w:val="00920A31"/>
    <w:rsid w:val="00930CE2"/>
    <w:rsid w:val="00963D15"/>
    <w:rsid w:val="00964936"/>
    <w:rsid w:val="009F1D35"/>
    <w:rsid w:val="009F2FDC"/>
    <w:rsid w:val="00A17118"/>
    <w:rsid w:val="00A66753"/>
    <w:rsid w:val="00A7293E"/>
    <w:rsid w:val="00AC1890"/>
    <w:rsid w:val="00AC6322"/>
    <w:rsid w:val="00B01F6A"/>
    <w:rsid w:val="00B1680A"/>
    <w:rsid w:val="00B6152E"/>
    <w:rsid w:val="00B70247"/>
    <w:rsid w:val="00BA0E16"/>
    <w:rsid w:val="00BB7DDC"/>
    <w:rsid w:val="00BD20AB"/>
    <w:rsid w:val="00BF3AC1"/>
    <w:rsid w:val="00BF42DD"/>
    <w:rsid w:val="00C24E1B"/>
    <w:rsid w:val="00C452D1"/>
    <w:rsid w:val="00C73AD9"/>
    <w:rsid w:val="00C820C5"/>
    <w:rsid w:val="00CA3365"/>
    <w:rsid w:val="00CC7834"/>
    <w:rsid w:val="00CD5723"/>
    <w:rsid w:val="00D40045"/>
    <w:rsid w:val="00D62594"/>
    <w:rsid w:val="00D65C3D"/>
    <w:rsid w:val="00D76070"/>
    <w:rsid w:val="00D94EC6"/>
    <w:rsid w:val="00DC7522"/>
    <w:rsid w:val="00E1278B"/>
    <w:rsid w:val="00E32B77"/>
    <w:rsid w:val="00E3549B"/>
    <w:rsid w:val="00E62BC8"/>
    <w:rsid w:val="00E709DC"/>
    <w:rsid w:val="00E845DF"/>
    <w:rsid w:val="00ED329F"/>
    <w:rsid w:val="00F122EF"/>
    <w:rsid w:val="00F17D3E"/>
    <w:rsid w:val="00F2157F"/>
    <w:rsid w:val="00F81C7E"/>
    <w:rsid w:val="00F9598E"/>
    <w:rsid w:val="00FA3BED"/>
    <w:rsid w:val="00FA6634"/>
    <w:rsid w:val="00FD0E89"/>
    <w:rsid w:val="00FE200A"/>
    <w:rsid w:val="00FF3EA1"/>
    <w:rsid w:val="024737EE"/>
    <w:rsid w:val="02B562B3"/>
    <w:rsid w:val="046449AD"/>
    <w:rsid w:val="04DD1DA1"/>
    <w:rsid w:val="056D5EF3"/>
    <w:rsid w:val="06141127"/>
    <w:rsid w:val="07E661FF"/>
    <w:rsid w:val="0A1F1855"/>
    <w:rsid w:val="0B670337"/>
    <w:rsid w:val="0DAF571E"/>
    <w:rsid w:val="0E1729DA"/>
    <w:rsid w:val="0E545297"/>
    <w:rsid w:val="0FC66EED"/>
    <w:rsid w:val="12215108"/>
    <w:rsid w:val="12753CF0"/>
    <w:rsid w:val="148957C8"/>
    <w:rsid w:val="14AF4826"/>
    <w:rsid w:val="156A7428"/>
    <w:rsid w:val="16375ECF"/>
    <w:rsid w:val="16C77C26"/>
    <w:rsid w:val="1AA032C1"/>
    <w:rsid w:val="1B22015C"/>
    <w:rsid w:val="1B680C96"/>
    <w:rsid w:val="1BDD3347"/>
    <w:rsid w:val="1C6505FF"/>
    <w:rsid w:val="1D1553D1"/>
    <w:rsid w:val="1E031978"/>
    <w:rsid w:val="1EB63C6F"/>
    <w:rsid w:val="1EEF4015"/>
    <w:rsid w:val="20BA6D9F"/>
    <w:rsid w:val="234D2791"/>
    <w:rsid w:val="26010006"/>
    <w:rsid w:val="26196882"/>
    <w:rsid w:val="2B336CDA"/>
    <w:rsid w:val="2EE977CA"/>
    <w:rsid w:val="2F124C99"/>
    <w:rsid w:val="2F274616"/>
    <w:rsid w:val="303A160B"/>
    <w:rsid w:val="32AB3A45"/>
    <w:rsid w:val="32EF7451"/>
    <w:rsid w:val="36431FD2"/>
    <w:rsid w:val="37197FD3"/>
    <w:rsid w:val="373B29CB"/>
    <w:rsid w:val="37D119F5"/>
    <w:rsid w:val="3DDC26B7"/>
    <w:rsid w:val="3E7F1161"/>
    <w:rsid w:val="3FAA248E"/>
    <w:rsid w:val="3FC171EB"/>
    <w:rsid w:val="43236223"/>
    <w:rsid w:val="45B77FA3"/>
    <w:rsid w:val="479C3DF3"/>
    <w:rsid w:val="483667D6"/>
    <w:rsid w:val="48A64A0C"/>
    <w:rsid w:val="4B8D3DFC"/>
    <w:rsid w:val="4C2418B8"/>
    <w:rsid w:val="4DA256E1"/>
    <w:rsid w:val="4FD47861"/>
    <w:rsid w:val="51977C92"/>
    <w:rsid w:val="53D04438"/>
    <w:rsid w:val="54A925BA"/>
    <w:rsid w:val="57832809"/>
    <w:rsid w:val="5854625D"/>
    <w:rsid w:val="590D7A36"/>
    <w:rsid w:val="59910815"/>
    <w:rsid w:val="5E539E62"/>
    <w:rsid w:val="5ED04B7F"/>
    <w:rsid w:val="5F53032E"/>
    <w:rsid w:val="60F5760B"/>
    <w:rsid w:val="624F300C"/>
    <w:rsid w:val="63C37396"/>
    <w:rsid w:val="63C84BAD"/>
    <w:rsid w:val="640C26F8"/>
    <w:rsid w:val="65212839"/>
    <w:rsid w:val="6674056B"/>
    <w:rsid w:val="67820BF8"/>
    <w:rsid w:val="67FB751C"/>
    <w:rsid w:val="693D6DF6"/>
    <w:rsid w:val="697F3D3F"/>
    <w:rsid w:val="69B6489F"/>
    <w:rsid w:val="6BA502AD"/>
    <w:rsid w:val="6D0B3D9D"/>
    <w:rsid w:val="6DAE616B"/>
    <w:rsid w:val="6FD33C53"/>
    <w:rsid w:val="6FD75F73"/>
    <w:rsid w:val="701E065B"/>
    <w:rsid w:val="71074057"/>
    <w:rsid w:val="71CB292B"/>
    <w:rsid w:val="7260793E"/>
    <w:rsid w:val="728321B7"/>
    <w:rsid w:val="732F569E"/>
    <w:rsid w:val="73A3489F"/>
    <w:rsid w:val="743B16AF"/>
    <w:rsid w:val="74AB6F65"/>
    <w:rsid w:val="75A7103D"/>
    <w:rsid w:val="75BF5911"/>
    <w:rsid w:val="769264E8"/>
    <w:rsid w:val="76B76AF0"/>
    <w:rsid w:val="773243EB"/>
    <w:rsid w:val="77797509"/>
    <w:rsid w:val="7A9C0410"/>
    <w:rsid w:val="7B111C53"/>
    <w:rsid w:val="7BE17BD2"/>
    <w:rsid w:val="7FBFF731"/>
    <w:rsid w:val="7FFF875F"/>
    <w:rsid w:val="8DBE91EE"/>
    <w:rsid w:val="F9DDB1DB"/>
    <w:rsid w:val="FFB7C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20" w:lineRule="exact"/>
      <w:outlineLvl w:val="2"/>
    </w:pPr>
    <w:rPr>
      <w:rFonts w:ascii="楷体_GB2312" w:hAnsi="楷体_GB2312" w:eastAsia="楷体_GB231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1D5283"/>
      <w:u w:val="none"/>
    </w:rPr>
  </w:style>
  <w:style w:type="character" w:styleId="12">
    <w:name w:val="Hyperlink"/>
    <w:basedOn w:val="9"/>
    <w:qFormat/>
    <w:uiPriority w:val="0"/>
    <w:rPr>
      <w:color w:val="1D5283"/>
      <w:u w:val="none"/>
    </w:rPr>
  </w:style>
  <w:style w:type="paragraph" w:customStyle="1" w:styleId="13">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font21"/>
    <w:basedOn w:val="9"/>
    <w:qFormat/>
    <w:uiPriority w:val="0"/>
    <w:rPr>
      <w:rFonts w:hint="eastAsia" w:ascii="仿宋_GB2312" w:eastAsia="仿宋_GB2312" w:cs="仿宋_GB2312"/>
      <w:b/>
      <w:color w:val="000000"/>
      <w:sz w:val="22"/>
      <w:szCs w:val="22"/>
      <w:u w:val="none"/>
    </w:rPr>
  </w:style>
  <w:style w:type="character" w:customStyle="1" w:styleId="15">
    <w:name w:val="font51"/>
    <w:basedOn w:val="9"/>
    <w:qFormat/>
    <w:uiPriority w:val="0"/>
    <w:rPr>
      <w:rFonts w:hint="default" w:ascii="Times New Roman" w:hAnsi="Times New Roman" w:cs="Times New Roman"/>
      <w:b/>
      <w:color w:val="000000"/>
      <w:sz w:val="22"/>
      <w:szCs w:val="22"/>
      <w:u w:val="none"/>
    </w:rPr>
  </w:style>
  <w:style w:type="character" w:customStyle="1" w:styleId="16">
    <w:name w:val="font4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2386</Words>
  <Characters>2707</Characters>
  <Lines>8</Lines>
  <Paragraphs>2</Paragraphs>
  <TotalTime>11</TotalTime>
  <ScaleCrop>false</ScaleCrop>
  <LinksUpToDate>false</LinksUpToDate>
  <CharactersWithSpaces>2766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2020-12-09T17:27:00Z</dcterms:created>
  <dc:creator>Administrator</dc:creator>
  <cp:lastModifiedBy>user</cp:lastModifiedBy>
  <cp:lastPrinted>2024-12-04T12:00:00Z</cp:lastPrinted>
  <dcterms:modified xsi:type="dcterms:W3CDTF">2024-12-04T12:20:52Z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0D5422B4E69748FA87BECEEAFA6AF60C</vt:lpwstr>
  </property>
</Properties>
</file>