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2022年自治区技工院校精品课程评审结果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825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校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申报精品课程名称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新疆建设技师培训学院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建筑给排水及采暖、燃气系统安装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新疆钢铁高级技工学校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机械设备维修工艺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洛浦县高级技工学校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阿勒泰地区高级技工学校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餐饮服务与管理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和田市高级技工学校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习近平新时代中国特色社会主义思想学生读本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36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2022-10-25T03:38:11Z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